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Nordmaling kommun</w:t>
      </w:r>
    </w:p>
    <w:p/>
    <w:p>
      <w:r>
        <w:rPr>
          <w:rFonts w:ascii="Arial" w:hAnsi="Arial"/>
          <w:b/>
          <w:sz w:val="24"/>
        </w:rPr>
        <w:t>Motion till Nordmaling kommunfullmäktige</w:t>
      </w:r>
    </w:p>
    <w:p/>
    <w:p>
      <w:r>
        <w:rPr>
          <w:rFonts w:ascii="Arial" w:hAnsi="Arial"/>
          <w:b/>
          <w:sz w:val="24"/>
        </w:rPr>
        <w:t>Motion om ökad transparens och kontroll i kommunens upphandlingar</w:t>
      </w:r>
    </w:p>
    <w:p/>
    <w:p>
      <w:r>
        <w:rPr>
          <w:rFonts w:ascii="Arial" w:hAnsi="Arial"/>
          <w:sz w:val="24"/>
        </w:rPr>
        <w:t>Inlämnad av: Sverigedemokraterna i Nordmaling</w:t>
      </w:r>
    </w:p>
    <w:p>
      <w:r>
        <w:rPr>
          <w:rFonts w:ascii="Arial" w:hAnsi="Arial"/>
          <w:sz w:val="24"/>
        </w:rPr>
        <w:t>Datum: 2026-06-06</w:t>
      </w:r>
    </w:p>
    <w:p/>
    <w:p>
      <w:r>
        <w:rPr>
          <w:rFonts w:ascii="Arial" w:hAnsi="Arial"/>
          <w:b/>
          <w:sz w:val="24"/>
        </w:rPr>
        <w:t>Motivering</w:t>
      </w:r>
    </w:p>
    <w:p>
      <w:r>
        <w:rPr>
          <w:rFonts w:ascii="Arial" w:hAnsi="Arial"/>
          <w:sz w:val="24"/>
        </w:rPr>
        <w:t>Under 2025 och början av 2026 har Nordmalings kommun köpt tjänster för över sju miljoner kronor utan giltiga ramavtal, bland annat från kommunalrådets makes företag. Detta har lett till kritik från Svenskt Näringsliv och initierat en intern granskning. Kommunen har nu stoppat vissa inköp för att följa reglementen. SD ser allvarligt på bristen i transparens som undergräver förtroendet för kommunens ekonomi. En skärpt policy med obligatorisk offentlig redovisning av alla direktupphandlingar och externa granskningar är nödvändig för att återställa förtroendet.</w:t>
      </w:r>
    </w:p>
    <w:p>
      <w:r>
        <w:rPr>
          <w:rFonts w:ascii="Arial" w:hAnsi="Arial"/>
          <w:sz w:val="24"/>
        </w:rPr>
        <w:t>Det är kommunfullmäktiges ansvar att säkerställa att skattebetalarnas pengar hanteras korrekt. Utan tydliga riktlinjer riskerar liknande händelser att upprepas. SD vill införa årliga oberoende revisioner av alla upphandlingar över 500 000 kronor.</w:t>
      </w:r>
    </w:p>
    <w:p>
      <w:r>
        <w:rPr>
          <w:rFonts w:ascii="Arial" w:hAnsi="Arial"/>
          <w:sz w:val="24"/>
        </w:rPr>
        <w:t>Genom att prioritera transparens skyddar vi både medborgarnas förtroende och kommunens rykte inför valet 2026.</w:t>
      </w:r>
    </w:p>
    <w:p/>
    <w:p>
      <w:r>
        <w:rPr>
          <w:rFonts w:ascii="Arial" w:hAnsi="Arial"/>
          <w:b/>
          <w:sz w:val="24"/>
        </w:rPr>
        <w:t>Förslag till beslut</w:t>
      </w:r>
    </w:p>
    <w:p>
      <w:r>
        <w:rPr>
          <w:rFonts w:ascii="Arial" w:hAnsi="Arial"/>
          <w:sz w:val="24"/>
        </w:rPr>
        <w:t>att kommunfullmäktige antar en ny upphandlingspolicy med krav på fullständig offentlig redovisning av alla direktupphandlingar och avtal utan ramavtal.</w:t>
      </w:r>
    </w:p>
    <w:p>
      <w:r>
        <w:rPr>
          <w:rFonts w:ascii="Arial" w:hAnsi="Arial"/>
          <w:sz w:val="24"/>
        </w:rPr>
        <w:t>att en extern oberoende granskning av samtliga upphandlingar 2024-2026 genomförs senast under hösten 2026.</w:t>
      </w:r>
    </w:p>
    <w:p>
      <w:r>
        <w:rPr>
          <w:rFonts w:ascii="Arial" w:hAnsi="Arial"/>
          <w:sz w:val="24"/>
        </w:rPr>
        <w:t>att resultatet av granskningen redovisas öppet för kommunfullmäktige och allmänheten.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Nordmaling)</w:t>
      </w:r>
    </w:p>
    <w:p>
      <w:r>
        <w:rPr>
          <w:rFonts w:ascii="Arial" w:hAnsi="Arial"/>
          <w:sz w:val="24"/>
        </w:rPr>
        <w:t>Ort: Nordmaling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Nordmaling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Nordmaling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Nordmaling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