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Robertsfors kommun</w:t>
      </w:r>
    </w:p>
    <w:p/>
    <w:p>
      <w:r>
        <w:rPr>
          <w:rFonts w:ascii="Arial" w:hAnsi="Arial"/>
          <w:b/>
          <w:sz w:val="24"/>
        </w:rPr>
        <w:t>Motion till Robertsfors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Robertsfors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Robertsfors står inför rekryteringsutmaningar på grund av konkurrens från industrin. SD vill prioritera svenska språket för att säkerställa kvalitet i vården och god kommunikation med de äldre. Medborgare och skattbetalare förväntar sig hög standard. Språkkrav är ett centralt SD-tema som även förbättrar integrationen. Kommunen kan besluta om krav vid nyanställningar inom hemtjänst och särskilt boende.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språkkrav motsvarande SFI-nivå C för nyanställd personal i äldreomsorgen</w:t>
      </w:r>
    </w:p>
    <w:p>
      <w:r>
        <w:rPr>
          <w:rFonts w:ascii="Arial" w:hAnsi="Arial"/>
          <w:sz w:val="24"/>
        </w:rPr>
        <w:t>att befintlig personal erbjuds språkutbildning</w:t>
      </w:r>
    </w:p>
    <w:p>
      <w:r>
        <w:rPr>
          <w:rFonts w:ascii="Arial" w:hAnsi="Arial"/>
          <w:sz w:val="24"/>
        </w:rPr>
        <w:t>att kvalitetssäkring av språkkunskaper genomförs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Robertsfors)</w:t>
      </w:r>
    </w:p>
    <w:p>
      <w:r>
        <w:rPr>
          <w:rFonts w:ascii="Arial" w:hAnsi="Arial"/>
          <w:sz w:val="24"/>
        </w:rPr>
        <w:t>Ort: Robertsfors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Robertsfors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Robertsfors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Robertsfors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