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Robertsfors kommun</w:t>
      </w:r>
    </w:p>
    <w:p/>
    <w:p>
      <w:r>
        <w:rPr>
          <w:rFonts w:ascii="Arial" w:hAnsi="Arial"/>
          <w:b/>
          <w:sz w:val="24"/>
        </w:rPr>
        <w:t>Motion till Robertsfors kommunfullmäktige</w:t>
      </w:r>
    </w:p>
    <w:p/>
    <w:p>
      <w:r>
        <w:rPr>
          <w:rFonts w:ascii="Arial" w:hAnsi="Arial"/>
          <w:b/>
          <w:sz w:val="24"/>
        </w:rPr>
        <w:t>Motion om effektivisering av hemtjänsten i Robertsfors</w:t>
      </w:r>
    </w:p>
    <w:p/>
    <w:p>
      <w:r>
        <w:rPr>
          <w:rFonts w:ascii="Arial" w:hAnsi="Arial"/>
          <w:sz w:val="24"/>
        </w:rPr>
        <w:t>Inlämnad av: Sverigedemokraterna i Robertsfors</w:t>
      </w:r>
    </w:p>
    <w:p>
      <w:r>
        <w:rPr>
          <w:rFonts w:ascii="Arial" w:hAnsi="Arial"/>
          <w:sz w:val="24"/>
        </w:rPr>
        <w:t>Datum: 2026-06-06</w:t>
      </w:r>
    </w:p>
    <w:p/>
    <w:p>
      <w:r>
        <w:rPr>
          <w:rFonts w:ascii="Arial" w:hAnsi="Arial"/>
          <w:b/>
          <w:sz w:val="24"/>
        </w:rPr>
        <w:t>Motivering</w:t>
      </w:r>
    </w:p>
    <w:p>
      <w:r>
        <w:rPr>
          <w:rFonts w:ascii="Arial" w:hAnsi="Arial"/>
          <w:sz w:val="24"/>
        </w:rPr>
        <w:t>Hemtjänsten i Robertsfors har visat goda resultat men påverkas av schemaläggning och rekryteringssvårigheter enligt rapporter 2025–2026. SD vill sätta medborgarna först genom smartare resursanvändning. En effektiv hemtjänst frigör medel till andra områden och höjer servicenivån. Lokala lösningar som bättre samordning kan implementeras av kommunen.</w:t>
      </w:r>
    </w:p>
    <w:p/>
    <w:p>
      <w:r>
        <w:rPr>
          <w:rFonts w:ascii="Arial" w:hAnsi="Arial"/>
          <w:b/>
          <w:sz w:val="24"/>
        </w:rPr>
        <w:t>Förslag till beslut</w:t>
      </w:r>
    </w:p>
    <w:p>
      <w:r>
        <w:rPr>
          <w:rFonts w:ascii="Arial" w:hAnsi="Arial"/>
          <w:sz w:val="24"/>
        </w:rPr>
        <w:t>att kommunfullmäktige utreder digitala verktyg för schemaläggning i hemtjänsten</w:t>
      </w:r>
    </w:p>
    <w:p>
      <w:r>
        <w:rPr>
          <w:rFonts w:ascii="Arial" w:hAnsi="Arial"/>
          <w:sz w:val="24"/>
        </w:rPr>
        <w:t>att samverkan med närliggande kommuner undersöks för vikariepool</w:t>
      </w:r>
    </w:p>
    <w:p>
      <w:r>
        <w:rPr>
          <w:rFonts w:ascii="Arial" w:hAnsi="Arial"/>
          <w:sz w:val="24"/>
        </w:rPr>
        <w:t>att brukarnöjdhet mäts kontinuerligt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Robertsfors)</w:t>
      </w:r>
    </w:p>
    <w:p>
      <w:r>
        <w:rPr>
          <w:rFonts w:ascii="Arial" w:hAnsi="Arial"/>
          <w:sz w:val="24"/>
        </w:rPr>
        <w:t>Ort: Robertsfors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Robertsfors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Robertsfors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Robertsfors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