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Skellefteå kommun</w:t>
      </w:r>
    </w:p>
    <w:p/>
    <w:p>
      <w:r>
        <w:rPr>
          <w:rFonts w:ascii="Arial" w:hAnsi="Arial"/>
          <w:b/>
          <w:sz w:val="24"/>
        </w:rPr>
        <w:t>Motion till Skellefteå kommunfullmäktige</w:t>
      </w:r>
    </w:p>
    <w:p/>
    <w:p>
      <w:r>
        <w:rPr>
          <w:rFonts w:ascii="Arial" w:hAnsi="Arial"/>
          <w:b/>
          <w:sz w:val="24"/>
        </w:rPr>
        <w:t>Motion om förbättrad säkerhet och bakgrundskontroller i hemtjänsten</w:t>
      </w:r>
    </w:p>
    <w:p/>
    <w:p>
      <w:r>
        <w:rPr>
          <w:rFonts w:ascii="Arial" w:hAnsi="Arial"/>
          <w:sz w:val="24"/>
        </w:rPr>
        <w:t>Inlämnad av: Sverigedemokraterna i Skellefteå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2025 inträffade misstänkta sexualbrott mot äldre i hemtjänsten i Skellefteå. Lex Sarah-anmälningar har ökat. Bättre rutiner krävs för att skydda de mest sårbara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skärper bakgrundskontroller vid anställning i hemtjänst</w:t>
      </w:r>
    </w:p>
    <w:p>
      <w:r>
        <w:rPr>
          <w:rFonts w:ascii="Arial" w:hAnsi="Arial"/>
          <w:sz w:val="24"/>
        </w:rPr>
        <w:t>att rutinerna för anmälningar och uppföljning förbättras</w:t>
      </w:r>
    </w:p>
    <w:p>
      <w:r>
        <w:rPr>
          <w:rFonts w:ascii="Arial" w:hAnsi="Arial"/>
          <w:sz w:val="24"/>
        </w:rPr>
        <w:t>att personalen ges bättre stöd och utbildning i etik och säkerhet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Skellefteå)</w:t>
      </w:r>
    </w:p>
    <w:p>
      <w:r>
        <w:rPr>
          <w:rFonts w:ascii="Arial" w:hAnsi="Arial"/>
          <w:sz w:val="24"/>
        </w:rPr>
        <w:t>Ort: Skellefteå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Skellefteå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Skellefteå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Skellefteå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