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Skellefteå kommun</w:t>
      </w:r>
    </w:p>
    <w:p/>
    <w:p>
      <w:r>
        <w:rPr>
          <w:rFonts w:ascii="Arial" w:hAnsi="Arial"/>
          <w:b/>
          <w:sz w:val="24"/>
        </w:rPr>
        <w:t>Motion till Skellefteå kommunfullmäktige</w:t>
      </w:r>
    </w:p>
    <w:p/>
    <w:p>
      <w:r>
        <w:rPr>
          <w:rFonts w:ascii="Arial" w:hAnsi="Arial"/>
          <w:b/>
          <w:sz w:val="24"/>
        </w:rPr>
        <w:t>Motion om förstärkt förebyggande arbete mot ungdomskriminalitet</w:t>
      </w:r>
    </w:p>
    <w:p/>
    <w:p>
      <w:r>
        <w:rPr>
          <w:rFonts w:ascii="Arial" w:hAnsi="Arial"/>
          <w:sz w:val="24"/>
        </w:rPr>
        <w:t>Inlämnad av: Sverigedemokraterna i Skellefteå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Polisen varnar för snabb rekrytering av unga till kriminella nätverk i Skellefteå. FRIS gör bra arbete men behöver förstärkas med fler insatser i skola och fritid. Tidiga åtgärder är avgörande.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kommunen utökar samarbetet med polisen och FRIS med konkreta åtgärdsplaner</w:t>
      </w:r>
    </w:p>
    <w:p>
      <w:r>
        <w:rPr>
          <w:rFonts w:ascii="Arial" w:hAnsi="Arial"/>
          <w:sz w:val="24"/>
        </w:rPr>
        <w:t>att skolor får ökade resurser för tidig upptäckt och stöd</w:t>
      </w:r>
    </w:p>
    <w:p>
      <w:r>
        <w:rPr>
          <w:rFonts w:ascii="Arial" w:hAnsi="Arial"/>
          <w:sz w:val="24"/>
        </w:rPr>
        <w:t>att föräldraengagemang och fritidsverksamhet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Skellefteå)</w:t>
      </w:r>
    </w:p>
    <w:p>
      <w:r>
        <w:rPr>
          <w:rFonts w:ascii="Arial" w:hAnsi="Arial"/>
          <w:sz w:val="24"/>
        </w:rPr>
        <w:t>Ort: Skellefteå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Skellefteå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Skellefteå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Skellefteå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