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Storuman kommun</w:t>
      </w:r>
    </w:p>
    <w:p/>
    <w:p>
      <w:r>
        <w:rPr>
          <w:rFonts w:ascii="Arial" w:hAnsi="Arial"/>
          <w:b/>
          <w:sz w:val="24"/>
        </w:rPr>
        <w:t>Motion till Storuman kommunfullmäktige</w:t>
      </w:r>
    </w:p>
    <w:p/>
    <w:p>
      <w:r>
        <w:rPr>
          <w:rFonts w:ascii="Arial" w:hAnsi="Arial"/>
          <w:b/>
          <w:sz w:val="24"/>
        </w:rPr>
        <w:t>Motion om bättre studiero på Gunnarns skola</w:t>
      </w:r>
    </w:p>
    <w:p/>
    <w:p>
      <w:r>
        <w:rPr>
          <w:rFonts w:ascii="Arial" w:hAnsi="Arial"/>
          <w:sz w:val="24"/>
        </w:rPr>
        <w:t>Inlämnad av: Sverigedemokraterna i Storuman</w:t>
      </w:r>
    </w:p>
    <w:p>
      <w:r>
        <w:rPr>
          <w:rFonts w:ascii="Arial" w:hAnsi="Arial"/>
          <w:sz w:val="24"/>
        </w:rPr>
        <w:t>Datum: 2026-06-06</w:t>
      </w:r>
    </w:p>
    <w:p/>
    <w:p>
      <w:r>
        <w:rPr>
          <w:rFonts w:ascii="Arial" w:hAnsi="Arial"/>
          <w:b/>
          <w:sz w:val="24"/>
        </w:rPr>
        <w:t>Motivering</w:t>
      </w:r>
    </w:p>
    <w:p>
      <w:r>
        <w:rPr>
          <w:rFonts w:ascii="Arial" w:hAnsi="Arial"/>
          <w:sz w:val="24"/>
        </w:rPr>
        <w:t>Gunnarns skola har under 2025–2026 varit aktiv med evenemang som Fredsloppet, men lokala rapporter pekar på behov av förbättrad ordning och studiero i klassrummen. Skolresultaten i Storuman ligger något under rikssnittet med meritvärde runt 215 poäng. Störningar påverkar elevernas kunskapsutveckling och lärarnas arbetsmiljö. SD vill se tydliga åtgärder för ordning och reda som prioriterar elevernas rätt till lugn undervisning. Kommunen kan besluta om lokala riktlinjer och resurser till skolorna.</w:t>
      </w:r>
    </w:p>
    <w:p/>
    <w:p>
      <w:r>
        <w:rPr>
          <w:rFonts w:ascii="Arial" w:hAnsi="Arial"/>
          <w:b/>
          <w:sz w:val="24"/>
        </w:rPr>
        <w:t>Förslag till beslut</w:t>
      </w:r>
    </w:p>
    <w:p>
      <w:r>
        <w:rPr>
          <w:rFonts w:ascii="Arial" w:hAnsi="Arial"/>
          <w:sz w:val="24"/>
        </w:rPr>
        <w:t>att kommunfullmäktige uppdrar åt barn- och utbildningsnämnden att införa tydliga ordningsregler och uppföljning på Gunnarns skola från höstterminen 2026.</w:t>
      </w:r>
    </w:p>
    <w:p>
      <w:r>
        <w:rPr>
          <w:rFonts w:ascii="Arial" w:hAnsi="Arial"/>
          <w:sz w:val="24"/>
        </w:rPr>
        <w:t>att extra resurser avsätts för rastvärdar och stöd till lärare för att säkerställa studiero.</w:t>
      </w:r>
    </w:p>
    <w:p>
      <w:r>
        <w:rPr>
          <w:rFonts w:ascii="Arial" w:hAnsi="Arial"/>
          <w:sz w:val="24"/>
        </w:rPr>
        <w:t>att en utvärdering av åtgärderna redovisas till fullmäktige senast juni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Storuman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Storuman)</w:t>
      </w:r>
    </w:p>
    <w:p>
      <w:r>
        <w:rPr>
          <w:rFonts w:ascii="Arial" w:hAnsi="Arial"/>
          <w:sz w:val="24"/>
        </w:rPr>
        <w:t>Ort: Storuman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Storuman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Storuman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Storuman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markup-compatibility/2006" xmlns:ns2="http://schemas.openxmlformats.org/officeDocument/2006/math" xmlns:ns3="urn:schemas-microsoft-com:office:office" xmlns:ns4="urn:schemas-microsoft-com:vml" xmlns:ns5="http://schemas.microsoft.com/office/word/2010/wordml" ns1:Ignorable="w14">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2:mathPr>
    <ns2:mathFont ns2:val="Cambria Math"/>
    <ns2:brkBin ns2:val="before"/>
    <ns2:brkBinSub ns2:val="--"/>
    <ns2:smallFrac ns2:val="0"/>
    <ns2:dispDef/>
    <ns2:lMargin ns2:val="0"/>
    <ns2:rMargin ns2:val="0"/>
    <ns2:defJc ns2:val="centerGroup"/>
    <ns2:wrapIndent ns2:val="1440"/>
    <ns2:intLim ns2:val="subSup"/>
    <ns2:naryLim ns2:val="undOvr"/>
  </ns2: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3:shapedefaults ns4:ext="edit" spidmax="1027"/>
    <ns3:shapelayout ns4:ext="edit">
      <ns3:idmap ns4:ext="edit" data="1"/>
    </ns3:shapelayout>
  </ns0:shapeDefaults>
  <ns0:decimalSymbol ns0:val="."/>
  <ns0:listSeparator ns0:val=","/>
  <ns5:docId ns5:val="24062061"/>
  <ns5:defaultImageDpi ns5: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