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Storuman kommun</w:t>
      </w:r>
    </w:p>
    <w:p/>
    <w:p>
      <w:r>
        <w:rPr>
          <w:rFonts w:ascii="Arial" w:hAnsi="Arial"/>
          <w:b/>
          <w:sz w:val="24"/>
        </w:rPr>
        <w:t>Motion till Storuman kommunfullmäktige</w:t>
      </w:r>
    </w:p>
    <w:p/>
    <w:p>
      <w:r>
        <w:rPr>
          <w:rFonts w:ascii="Arial" w:hAnsi="Arial"/>
          <w:b/>
          <w:sz w:val="24"/>
        </w:rPr>
        <w:t>Motion om att rädda Luspengymnasiet i Storuman</w:t>
      </w:r>
    </w:p>
    <w:p/>
    <w:p>
      <w:r>
        <w:rPr>
          <w:rFonts w:ascii="Arial" w:hAnsi="Arial"/>
          <w:sz w:val="24"/>
        </w:rPr>
        <w:t>Inlämnad av: Sverigedemokraterna i Storuman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finns förslag om nedläggning av Luspengymnasiet trots nya idéer för glesbygdsutbildning. Gymnasiet är viktigt för att ungdomar ska stanna kvar. SD ser utbildning som nyckel till tillväxt.</w:t>
      </w:r>
    </w:p>
    <w:p>
      <w:r>
        <w:rPr>
          <w:rFonts w:ascii="Arial" w:hAnsi="Arial"/>
          <w:sz w:val="24"/>
        </w:rPr>
        <w:t>Elevernas specialarbeten 2026 visar engagemang för lokalsamhället. Nedläggning skulle innebära långa resor och minskad attraktionskraft.</w:t>
      </w:r>
    </w:p>
    <w:p>
      <w:r>
        <w:rPr>
          <w:rFonts w:ascii="Arial" w:hAnsi="Arial"/>
          <w:sz w:val="24"/>
        </w:rPr>
        <w:t>Kommunen bör aktivt söka statliga medel och samarbeta med Umeå universitet för att säkra verksamheten.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utbildningsnämnden i uppdrag att ta fram en räddningsplan för Luspengymnasiet senast oktober 2026</w:t>
      </w:r>
    </w:p>
    <w:p>
      <w:r>
        <w:rPr>
          <w:rFonts w:ascii="Arial" w:hAnsi="Arial"/>
          <w:sz w:val="24"/>
        </w:rPr>
        <w:t>att utreda samverkan med andra inlandskommuner och Umeå universitet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Storuman)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Storuman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Storuman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