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Umeå kommun</w:t>
      </w:r>
    </w:p>
    <w:p/>
    <w:p>
      <w:r>
        <w:rPr>
          <w:rFonts w:ascii="Arial" w:hAnsi="Arial"/>
          <w:b/>
          <w:sz w:val="24"/>
        </w:rPr>
        <w:t>Motion till Umeå kommunfullmäktige</w:t>
      </w:r>
    </w:p>
    <w:p/>
    <w:p>
      <w:r>
        <w:rPr>
          <w:rFonts w:ascii="Arial" w:hAnsi="Arial"/>
          <w:b/>
          <w:sz w:val="24"/>
        </w:rPr>
        <w:t>Motion om förbättrad studiero och trygghet i Umeås grundskolor</w:t>
      </w:r>
    </w:p>
    <w:p/>
    <w:p>
      <w:r>
        <w:rPr>
          <w:rFonts w:ascii="Arial" w:hAnsi="Arial"/>
          <w:sz w:val="24"/>
        </w:rPr>
        <w:t>Inlämnad av: Sverigedemokraterna i Umeå</w:t>
      </w:r>
    </w:p>
    <w:p>
      <w:r>
        <w:rPr>
          <w:rFonts w:ascii="Arial" w:hAnsi="Arial"/>
          <w:sz w:val="24"/>
        </w:rPr>
        <w:t>Datum: 2026-06-06</w:t>
      </w:r>
    </w:p>
    <w:p/>
    <w:p>
      <w:r>
        <w:rPr>
          <w:rFonts w:ascii="Arial" w:hAnsi="Arial"/>
          <w:b/>
          <w:sz w:val="24"/>
        </w:rPr>
        <w:t>Motivering</w:t>
      </w:r>
    </w:p>
    <w:p>
      <w:r>
        <w:rPr>
          <w:rFonts w:ascii="Arial" w:hAnsi="Arial"/>
          <w:sz w:val="24"/>
        </w:rPr>
        <w:t>Skolinspektionens enkät 2025 visar viss förbättring i trygghet och studiero, men variationer mellan skolor kvarstår och arbetsron är fortfarande otillräcklig på många håll. Meritvärdet ligger nära rikssnittet men behörighet till yrkesprogram är runt 90 procent med utrymme för höjning. Ordning och studiero är fundament för kunskapsinhämtning och SD prioriterar en skola där lärare kan undervisa utan störningar. Lokala problem med stök och frånvaro behöver adresseras konkret av kommunen.</w:t>
      </w:r>
    </w:p>
    <w:p/>
    <w:p>
      <w:r>
        <w:rPr>
          <w:rFonts w:ascii="Arial" w:hAnsi="Arial"/>
          <w:b/>
          <w:sz w:val="24"/>
        </w:rPr>
        <w:t>Förslag till beslut</w:t>
      </w:r>
    </w:p>
    <w:p>
      <w:r>
        <w:rPr>
          <w:rFonts w:ascii="Arial" w:hAnsi="Arial"/>
          <w:sz w:val="24"/>
        </w:rPr>
        <w:t>att kommunfullmäktige beslutar om en handlingsplan för ökad studiero med tydliga regler och stöd till lärare i alla grundskolor</w:t>
      </w:r>
    </w:p>
    <w:p>
      <w:r>
        <w:rPr>
          <w:rFonts w:ascii="Arial" w:hAnsi="Arial"/>
          <w:sz w:val="24"/>
        </w:rPr>
        <w:t>att extra resurser avsätts för ordningsåtgärder och uppföljning av skolenkäten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Umeå)</w:t>
      </w:r>
    </w:p>
    <w:p>
      <w:r>
        <w:rPr>
          <w:rFonts w:ascii="Arial" w:hAnsi="Arial"/>
          <w:sz w:val="24"/>
        </w:rPr>
        <w:t>Ort: Umeå</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Umeå</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Umeå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Umeå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