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Vilhelmina kommun</w:t>
      </w:r>
    </w:p>
    <w:p/>
    <w:p>
      <w:r>
        <w:rPr>
          <w:rFonts w:ascii="Arial" w:hAnsi="Arial"/>
          <w:b/>
          <w:sz w:val="24"/>
        </w:rPr>
        <w:t>Motion till Vilhelmina kommunfullmäktige</w:t>
      </w:r>
    </w:p>
    <w:p/>
    <w:p>
      <w:r>
        <w:rPr>
          <w:rFonts w:ascii="Arial" w:hAnsi="Arial"/>
          <w:b/>
          <w:sz w:val="24"/>
        </w:rPr>
        <w:t>Motion om höjda skolresultat i Vilhelmina kommun</w:t>
      </w:r>
    </w:p>
    <w:p/>
    <w:p>
      <w:r>
        <w:rPr>
          <w:rFonts w:ascii="Arial" w:hAnsi="Arial"/>
          <w:sz w:val="24"/>
        </w:rPr>
        <w:t>Inlämnad av: Sverigedemokraterna i Vilhelmina</w:t>
      </w:r>
    </w:p>
    <w:p>
      <w:r>
        <w:rPr>
          <w:rFonts w:ascii="Arial" w:hAnsi="Arial"/>
          <w:sz w:val="24"/>
        </w:rPr>
        <w:t>Datum: 2026-06-06</w:t>
      </w:r>
    </w:p>
    <w:p/>
    <w:p>
      <w:r>
        <w:rPr>
          <w:rFonts w:ascii="Arial" w:hAnsi="Arial"/>
          <w:b/>
          <w:sz w:val="24"/>
        </w:rPr>
        <w:t>Motivering</w:t>
      </w:r>
    </w:p>
    <w:p>
      <w:r>
        <w:rPr>
          <w:rFonts w:ascii="Arial" w:hAnsi="Arial"/>
          <w:sz w:val="24"/>
        </w:rPr>
        <w:t>Vilhelminas grundskolor uppvisar lägre meritvärden än rikssnittet, med 206 poäng i årskurs 9 jämfört med nationella 218 poäng enligt Kolada 2025. Detta är en allvarlig utmaning för kommunens framtid och konkurrenskraft. SD vill satsa på tidiga insatser, fler lärare och tydligare fokus på kunskapsmål istället för flummiga pedagogiska experiment. Med en befolkning som minskar är det avgörande att alla elever får bästa möjliga start i livet. Lokala skolor som Volgsjö och Hembergsskolan behöver extra stöd.</w:t>
      </w:r>
    </w:p>
    <w:p/>
    <w:p>
      <w:r>
        <w:rPr>
          <w:rFonts w:ascii="Arial" w:hAnsi="Arial"/>
          <w:b/>
          <w:sz w:val="24"/>
        </w:rPr>
        <w:t>Förslag till beslut</w:t>
      </w:r>
    </w:p>
    <w:p>
      <w:r>
        <w:rPr>
          <w:rFonts w:ascii="Arial" w:hAnsi="Arial"/>
          <w:sz w:val="24"/>
        </w:rPr>
        <w:t>att kommunfullmäktige antar mål om att höja meritvärdet till minst rikssnittet inom tre år</w:t>
      </w:r>
    </w:p>
    <w:p>
      <w:r>
        <w:rPr>
          <w:rFonts w:ascii="Arial" w:hAnsi="Arial"/>
          <w:sz w:val="24"/>
        </w:rPr>
        <w:t>att införa fler speciallärare och tidiga stödinsatser i årskurs 1–3</w:t>
      </w:r>
    </w:p>
    <w:p>
      <w:r>
        <w:rPr>
          <w:rFonts w:ascii="Arial" w:hAnsi="Arial"/>
          <w:sz w:val="24"/>
        </w:rPr>
        <w:t>att genomföra årliga uppföljningar av skolresultaten med konkreta åtgärder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Vilhelmina)</w:t>
      </w:r>
    </w:p>
    <w:p>
      <w:r>
        <w:rPr>
          <w:rFonts w:ascii="Arial" w:hAnsi="Arial"/>
          <w:sz w:val="24"/>
        </w:rPr>
        <w:t>Ort: Vilhelmina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Vilhelmina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Vilhelmina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Vilhelmina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