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Vilhelmina kommun</w:t>
      </w:r>
    </w:p>
    <w:p/>
    <w:p>
      <w:r>
        <w:rPr>
          <w:rFonts w:ascii="Arial" w:hAnsi="Arial"/>
          <w:b/>
          <w:sz w:val="24"/>
        </w:rPr>
        <w:t>Motion till Vilhelmina kommunfullmäktige</w:t>
      </w:r>
    </w:p>
    <w:p/>
    <w:p>
      <w:r>
        <w:rPr>
          <w:rFonts w:ascii="Arial" w:hAnsi="Arial"/>
          <w:b/>
          <w:sz w:val="24"/>
        </w:rPr>
        <w:t>Motion om prioritering av medborgare i hemtjänsten</w:t>
      </w:r>
    </w:p>
    <w:p/>
    <w:p>
      <w:r>
        <w:rPr>
          <w:rFonts w:ascii="Arial" w:hAnsi="Arial"/>
          <w:sz w:val="24"/>
        </w:rPr>
        <w:t>Inlämnad av: Sverigedemokraterna i Vilhelmina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Hemtjänsten i Vilhelmina ska i första hand riktas till kommunens egna äldre invånare. SD vill säkerställa att skattemedlen går till de som byggt upp välfärden, med fokus på kvalitet och tillgänglighet.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svenska medborgare och långvariga invånare i hemtjänstbedömningar</w:t>
      </w:r>
    </w:p>
    <w:p>
      <w:r>
        <w:rPr>
          <w:rFonts w:ascii="Arial" w:hAnsi="Arial"/>
          <w:sz w:val="24"/>
        </w:rPr>
        <w:t>att minska byråkratin för snabbare insatser</w:t>
      </w:r>
    </w:p>
    <w:p>
      <w:r>
        <w:rPr>
          <w:rFonts w:ascii="Arial" w:hAnsi="Arial"/>
          <w:sz w:val="24"/>
        </w:rPr>
        <w:t>att öka antalet hemtjänsttimmar för de mest behövande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Vilhelmina)</w:t>
      </w:r>
    </w:p>
    <w:p>
      <w:r>
        <w:rPr>
          <w:rFonts w:ascii="Arial" w:hAnsi="Arial"/>
          <w:sz w:val="24"/>
        </w:rPr>
        <w:t>Ort: Vilhelmina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Vilhelmina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Vilhelmina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Vilhelmina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