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Ånge kommun</w:t>
      </w:r>
    </w:p>
    <w:p/>
    <w:p>
      <w:r>
        <w:rPr>
          <w:rFonts w:ascii="Arial" w:hAnsi="Arial"/>
          <w:b/>
          <w:sz w:val="24"/>
        </w:rPr>
        <w:t>Motion till Ånge kommunfullmäktige</w:t>
      </w:r>
    </w:p>
    <w:p/>
    <w:p>
      <w:r>
        <w:rPr>
          <w:rFonts w:ascii="Arial" w:hAnsi="Arial"/>
          <w:b/>
          <w:sz w:val="24"/>
        </w:rPr>
        <w:t>Motion om ökad studiero och ordning i Ånge grundskola</w:t>
      </w:r>
    </w:p>
    <w:p/>
    <w:p>
      <w:r>
        <w:rPr>
          <w:rFonts w:ascii="Arial" w:hAnsi="Arial"/>
          <w:sz w:val="24"/>
        </w:rPr>
        <w:t>Inlämnad av: Sverigedemokraterna i Ånge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Ånge kommuns grundskolor uppvisar låga meritvärden på cirka 190 poäng jämfört med rikssnittet på över 228 poäng enligt 2025 års statistik. Detta påverkar elevernas framtidsmöjligheter negativt. Specifikt i Ånge grundskola och närliggande enheter rapporteras utmaningar med studiero och ordning. Som Sverigedemokrater prioriterar vi kunskap, ordning och reda i skolan för att ge alla elever bästa förutsättningar. En stark skola är grundläggande för kommunens utveckling och trygghet. Åtgärder som tydligare regler, fler vuxna i skolan och fokus på basfärdigheter är nödvändiga.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en handlingsplan för ökad studiero i Ånge grundskola med tydliga regler och uppföljning</w:t>
      </w:r>
    </w:p>
    <w:p>
      <w:r>
        <w:rPr>
          <w:rFonts w:ascii="Arial" w:hAnsi="Arial"/>
          <w:sz w:val="24"/>
        </w:rPr>
        <w:t>att skolan tillförs resurser för fler vuxna i klassrummen under 2026</w:t>
      </w:r>
    </w:p>
    <w:p>
      <w:r>
        <w:rPr>
          <w:rFonts w:ascii="Arial" w:hAnsi="Arial"/>
          <w:sz w:val="24"/>
        </w:rPr>
        <w:t>att resultaten utvärderas årligen med målet att närma sig rikssnittet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Ånge)</w:t>
      </w:r>
    </w:p>
    <w:p>
      <w:r>
        <w:rPr>
          <w:rFonts w:ascii="Arial" w:hAnsi="Arial"/>
          <w:sz w:val="24"/>
        </w:rPr>
        <w:t>Ort: Ånge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