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Ånge kommun</w:t>
      </w:r>
    </w:p>
    <w:p/>
    <w:p>
      <w:r>
        <w:rPr>
          <w:rFonts w:ascii="Arial" w:hAnsi="Arial"/>
          <w:b/>
          <w:sz w:val="24"/>
        </w:rPr>
        <w:t>Motion till Ånge kommunfullmäktige</w:t>
      </w:r>
    </w:p>
    <w:p/>
    <w:p>
      <w:r>
        <w:rPr>
          <w:rFonts w:ascii="Arial" w:hAnsi="Arial"/>
          <w:b/>
          <w:sz w:val="24"/>
        </w:rPr>
        <w:t>Motion om stärkt trygghet i centrala Ånge</w:t>
      </w:r>
    </w:p>
    <w:p/>
    <w:p>
      <w:r>
        <w:rPr>
          <w:rFonts w:ascii="Arial" w:hAnsi="Arial"/>
          <w:sz w:val="24"/>
        </w:rPr>
        <w:t>Inlämnad av: Sverigedemokraterna i Ånge</w:t>
      </w:r>
    </w:p>
    <w:p>
      <w:r>
        <w:rPr>
          <w:rFonts w:ascii="Arial" w:hAnsi="Arial"/>
          <w:sz w:val="24"/>
        </w:rPr>
        <w:t>Datum: 2026-06-06</w:t>
      </w:r>
    </w:p>
    <w:p/>
    <w:p>
      <w:r>
        <w:rPr>
          <w:rFonts w:ascii="Arial" w:hAnsi="Arial"/>
          <w:b/>
          <w:sz w:val="24"/>
        </w:rPr>
        <w:t>Motivering</w:t>
      </w:r>
    </w:p>
    <w:p>
      <w:r>
        <w:rPr>
          <w:rFonts w:ascii="Arial" w:hAnsi="Arial"/>
          <w:sz w:val="24"/>
        </w:rPr>
        <w:t>Polisens trygghetsmätning från hösten 2025 visar att Ånge kommun generellt är trygg, men statistik från Brå 2025 visar ökning av bostadsinbrott. Centrala områden behöver särskilt fokus för att förebygga brott och öka medborgarnas känsla av trygghet. SD vill se konkreta åtgärder som kameraövervakning, bättre belysning och samverkan med polis. Trygghet är en grundläggande rättighet och prioritet för Sverigedemokraterna. Lokala insatser kan göra stor skillnad i en liten kommun som Ånge.</w:t>
      </w:r>
    </w:p>
    <w:p/>
    <w:p>
      <w:r>
        <w:rPr>
          <w:rFonts w:ascii="Arial" w:hAnsi="Arial"/>
          <w:b/>
          <w:sz w:val="24"/>
        </w:rPr>
        <w:t>Förslag till beslut</w:t>
      </w:r>
    </w:p>
    <w:p>
      <w:r>
        <w:rPr>
          <w:rFonts w:ascii="Arial" w:hAnsi="Arial"/>
          <w:sz w:val="24"/>
        </w:rPr>
        <w:t>att kommunfullmäktige beslutar om en trygghetsplan för centrala Ånge med fokus på brottsförebyggande åtgärder 2026</w:t>
      </w:r>
    </w:p>
    <w:p>
      <w:r>
        <w:rPr>
          <w:rFonts w:ascii="Arial" w:hAnsi="Arial"/>
          <w:sz w:val="24"/>
        </w:rPr>
        <w:t>att införa eller utöka kameraövervakning på strategiska platser</w:t>
      </w:r>
    </w:p>
    <w:p>
      <w:r>
        <w:rPr>
          <w:rFonts w:ascii="Arial" w:hAnsi="Arial"/>
          <w:sz w:val="24"/>
        </w:rPr>
        <w:t>att stärka samverkan med polisen och öka närvaron i utsatta områden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Ånge)</w:t>
      </w:r>
    </w:p>
    <w:p>
      <w:r>
        <w:rPr>
          <w:rFonts w:ascii="Arial" w:hAnsi="Arial"/>
          <w:sz w:val="24"/>
        </w:rPr>
        <w:t>Ort: Ånge</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Ånge</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Ånge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Ånge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