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Ånge kommun</w:t>
      </w:r>
    </w:p>
    <w:p/>
    <w:p>
      <w:r>
        <w:rPr>
          <w:rFonts w:ascii="Arial" w:hAnsi="Arial"/>
          <w:b/>
          <w:sz w:val="24"/>
        </w:rPr>
        <w:t>Motion till Ånge kommunfullmäktige</w:t>
      </w:r>
    </w:p>
    <w:p/>
    <w:p>
      <w:r>
        <w:rPr>
          <w:rFonts w:ascii="Arial" w:hAnsi="Arial"/>
          <w:b/>
          <w:sz w:val="24"/>
        </w:rPr>
        <w:t>Motion om förbättrade skolresultat i Fränstaskolan och närliggande skolor</w:t>
      </w:r>
    </w:p>
    <w:p/>
    <w:p>
      <w:r>
        <w:rPr>
          <w:rFonts w:ascii="Arial" w:hAnsi="Arial"/>
          <w:sz w:val="24"/>
        </w:rPr>
        <w:t>Inlämnad av: Sverigedemokraterna i Ånge</w:t>
      </w:r>
    </w:p>
    <w:p>
      <w:r>
        <w:rPr>
          <w:rFonts w:ascii="Arial" w:hAnsi="Arial"/>
          <w:sz w:val="24"/>
        </w:rPr>
        <w:t>Datum: 2026-06-06</w:t>
      </w:r>
    </w:p>
    <w:p/>
    <w:p>
      <w:r>
        <w:rPr>
          <w:rFonts w:ascii="Arial" w:hAnsi="Arial"/>
          <w:b/>
          <w:sz w:val="24"/>
        </w:rPr>
        <w:t>Motivering</w:t>
      </w:r>
    </w:p>
    <w:p>
      <w:r>
        <w:rPr>
          <w:rFonts w:ascii="Arial" w:hAnsi="Arial"/>
          <w:sz w:val="24"/>
        </w:rPr>
        <w:t>Flera skolor i Ånge, inklusive Fränstaskolan, har lägre resultat än genomsnittet. Specifika insatser behövs för att höja kunskapsnivån och ge eleverna rätt förutsättningar. SD betonar vikten av tidiga insatser och ordning för att vända trenden.</w:t>
      </w:r>
    </w:p>
    <w:p/>
    <w:p>
      <w:r>
        <w:rPr>
          <w:rFonts w:ascii="Arial" w:hAnsi="Arial"/>
          <w:b/>
          <w:sz w:val="24"/>
        </w:rPr>
        <w:t>Förslag till beslut</w:t>
      </w:r>
    </w:p>
    <w:p>
      <w:r>
        <w:rPr>
          <w:rFonts w:ascii="Arial" w:hAnsi="Arial"/>
          <w:sz w:val="24"/>
        </w:rPr>
        <w:t>att kommunfullmäktige beslutar om riktade stödinsatser till Fränstaskolan 2026</w:t>
      </w:r>
    </w:p>
    <w:p>
      <w:r>
        <w:rPr>
          <w:rFonts w:ascii="Arial" w:hAnsi="Arial"/>
          <w:sz w:val="24"/>
        </w:rPr>
        <w:t>att införa mentorer och extra undervisningstimmar</w:t>
      </w:r>
    </w:p>
    <w:p>
      <w:r>
        <w:rPr>
          <w:rFonts w:ascii="Arial" w:hAnsi="Arial"/>
          <w:sz w:val="24"/>
        </w:rPr>
        <w:t>att följa upp med nationella prov och meritvärden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Ånge)</w:t>
      </w:r>
    </w:p>
    <w:p>
      <w:r>
        <w:rPr>
          <w:rFonts w:ascii="Arial" w:hAnsi="Arial"/>
          <w:sz w:val="24"/>
        </w:rPr>
        <w:t>Ort: Ånge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