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Ånge kommun</w:t>
      </w:r>
    </w:p>
    <w:p/>
    <w:p>
      <w:r>
        <w:rPr>
          <w:rFonts w:ascii="Arial" w:hAnsi="Arial"/>
          <w:b/>
          <w:sz w:val="24"/>
        </w:rPr>
        <w:t>Motion till Ånge kommunfullmäktige</w:t>
      </w:r>
    </w:p>
    <w:p/>
    <w:p>
      <w:r>
        <w:rPr>
          <w:rFonts w:ascii="Arial" w:hAnsi="Arial"/>
          <w:b/>
          <w:sz w:val="24"/>
        </w:rPr>
        <w:t>Motion om tryggare boendemiljöer för äldre i Ånge</w:t>
      </w:r>
    </w:p>
    <w:p/>
    <w:p>
      <w:r>
        <w:rPr>
          <w:rFonts w:ascii="Arial" w:hAnsi="Arial"/>
          <w:sz w:val="24"/>
        </w:rPr>
        <w:t>Inlämnad av: Sverigedemokraterna i Ånge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 i Ånge kommun ska kunna bo tryggt och värdigt. Med fokus på trygghet och kvalitet i boendet kan vi förbättra livssituationen för denna grupp. SD prioriterar de äldre som byggt upp vårt samhälle.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trygghetsöversyn av äldreboenden</w:t>
      </w:r>
    </w:p>
    <w:p>
      <w:r>
        <w:rPr>
          <w:rFonts w:ascii="Arial" w:hAnsi="Arial"/>
          <w:sz w:val="24"/>
        </w:rPr>
        <w:t>att förbättra belysning och säkerhet på boenden</w:t>
      </w:r>
    </w:p>
    <w:p>
      <w:r>
        <w:rPr>
          <w:rFonts w:ascii="Arial" w:hAnsi="Arial"/>
          <w:sz w:val="24"/>
        </w:rPr>
        <w:t>att öka personalens närvaro under kvällar och nätter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Ånge)</w:t>
      </w:r>
    </w:p>
    <w:p>
      <w:r>
        <w:rPr>
          <w:rFonts w:ascii="Arial" w:hAnsi="Arial"/>
          <w:sz w:val="24"/>
        </w:rPr>
        <w:t>Ort: Ånge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