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Härnösand kommun</w:t>
      </w:r>
    </w:p>
    <w:p/>
    <w:p>
      <w:r>
        <w:rPr>
          <w:rFonts w:ascii="Arial" w:hAnsi="Arial"/>
          <w:b/>
          <w:sz w:val="24"/>
        </w:rPr>
        <w:t>Motion till Härnösand kommunfullmäktige</w:t>
      </w:r>
    </w:p>
    <w:p/>
    <w:p>
      <w:r>
        <w:rPr>
          <w:rFonts w:ascii="Arial" w:hAnsi="Arial"/>
          <w:b/>
          <w:sz w:val="24"/>
        </w:rPr>
        <w:t>Motion om stärkt lokalt brottsförebyggande arbete i utsatta områden</w:t>
      </w:r>
    </w:p>
    <w:p/>
    <w:p>
      <w:r>
        <w:rPr>
          <w:rFonts w:ascii="Arial" w:hAnsi="Arial"/>
          <w:sz w:val="24"/>
        </w:rPr>
        <w:t>Inlämnad av: Sverigedemokraterna i Härnösand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Medborgarlöftet och regionala planer ger bra grund. SD vill förstärka det lokala arbetet med fler kommunala insatser som kameraövervakning, belysning och samverkan i specifika områden för ökad trygghet.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prioritera brottsförebyggande åtgärder i budget 2027</w:t>
      </w:r>
    </w:p>
    <w:p>
      <w:r>
        <w:rPr>
          <w:rFonts w:ascii="Arial" w:hAnsi="Arial"/>
          <w:sz w:val="24"/>
        </w:rPr>
        <w:t>att utvärdera effekterna av medborgarlöftet och föreslå förstärkningar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Härnösand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Härnösand)</w:t>
      </w:r>
    </w:p>
    <w:p>
      <w:r>
        <w:rPr>
          <w:rFonts w:ascii="Arial" w:hAnsi="Arial"/>
          <w:sz w:val="24"/>
        </w:rPr>
        <w:t>Ort: Härnösand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Härnösand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Härnösand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Härnösand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