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Örnsköldsvik kommun</w:t>
      </w:r>
    </w:p>
    <w:p/>
    <w:p>
      <w:r>
        <w:rPr>
          <w:rFonts w:ascii="Arial" w:hAnsi="Arial"/>
          <w:b/>
          <w:sz w:val="24"/>
        </w:rPr>
        <w:t>Motion till Örnsköldsvik kommunfullmäktige</w:t>
      </w:r>
    </w:p>
    <w:p/>
    <w:p>
      <w:r>
        <w:rPr>
          <w:rFonts w:ascii="Arial" w:hAnsi="Arial"/>
          <w:b/>
          <w:sz w:val="24"/>
        </w:rPr>
        <w:t>Motion om ökad transparens i kommunala bolag och investeringar</w:t>
      </w:r>
    </w:p>
    <w:p/>
    <w:p>
      <w:r>
        <w:rPr>
          <w:rFonts w:ascii="Arial" w:hAnsi="Arial"/>
          <w:sz w:val="24"/>
        </w:rPr>
        <w:t>Inlämnad av: Sverigedemokraterna i Örnsköldsvik</w:t>
      </w:r>
    </w:p>
    <w:p>
      <w:r>
        <w:rPr>
          <w:rFonts w:ascii="Arial" w:hAnsi="Arial"/>
          <w:sz w:val="24"/>
        </w:rPr>
        <w:t>Datum: 2026-06-06</w:t>
      </w:r>
    </w:p>
    <w:p/>
    <w:p>
      <w:r>
        <w:rPr>
          <w:rFonts w:ascii="Arial" w:hAnsi="Arial"/>
          <w:b/>
          <w:sz w:val="24"/>
        </w:rPr>
        <w:t>Motivering</w:t>
      </w:r>
    </w:p>
    <w:p>
      <w:r>
        <w:rPr>
          <w:rFonts w:ascii="Arial" w:hAnsi="Arial"/>
          <w:sz w:val="24"/>
        </w:rPr>
        <w:t>Stora investeringar görs via bolag som Rodret. SD kräver full öppenhet kring ekonomiska beslut och utdelningar för att säkra skattemedlen. Medborgarna har rätt att veta hur pengarna används. Detta är en kommunal styrfråga.</w:t>
      </w:r>
    </w:p>
    <w:p/>
    <w:p>
      <w:r>
        <w:rPr>
          <w:rFonts w:ascii="Arial" w:hAnsi="Arial"/>
          <w:b/>
          <w:sz w:val="24"/>
        </w:rPr>
        <w:t>Förslag till beslut</w:t>
      </w:r>
    </w:p>
    <w:p>
      <w:r>
        <w:rPr>
          <w:rFonts w:ascii="Arial" w:hAnsi="Arial"/>
          <w:sz w:val="24"/>
        </w:rPr>
        <w:t>att kommunfullmäktige beslutar om kvartalsvis öppen redovisning av alla kommunala bolag</w:t>
      </w:r>
    </w:p>
    <w:p>
      <w:r>
        <w:rPr>
          <w:rFonts w:ascii="Arial" w:hAnsi="Arial"/>
          <w:sz w:val="24"/>
        </w:rPr>
        <w:t>att investeringsbeslut över 10 mnkr alltid föregås av offentlig debatt</w:t>
      </w:r>
    </w:p>
    <w:p>
      <w:r>
        <w:rPr>
          <w:rFonts w:ascii="Arial" w:hAnsi="Arial"/>
          <w:sz w:val="24"/>
        </w:rPr>
        <w:t>att utdelningskrav på bolagen skärps och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Örnsköldsvik)</w:t>
      </w:r>
    </w:p>
    <w:p>
      <w:r>
        <w:rPr>
          <w:rFonts w:ascii="Arial" w:hAnsi="Arial"/>
          <w:sz w:val="24"/>
        </w:rPr>
        <w:t>Ort: Örnsköldsvik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Örnsköldsvik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Örnsköldsvik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Örnsköldsvik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