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Sundsvall kommun</w:t>
      </w:r>
    </w:p>
    <w:p/>
    <w:p>
      <w:r>
        <w:rPr>
          <w:rFonts w:ascii="Arial" w:hAnsi="Arial"/>
          <w:b/>
          <w:sz w:val="24"/>
        </w:rPr>
        <w:t>Motion till Sundsvall kommunfullmäktige</w:t>
      </w:r>
    </w:p>
    <w:p/>
    <w:p>
      <w:r>
        <w:rPr>
          <w:rFonts w:ascii="Arial" w:hAnsi="Arial"/>
          <w:b/>
          <w:sz w:val="24"/>
        </w:rPr>
        <w:t>Motion om stärkt integration med krav på språk och värderingar i Sundsvall</w:t>
      </w:r>
    </w:p>
    <w:p/>
    <w:p>
      <w:r>
        <w:rPr>
          <w:rFonts w:ascii="Arial" w:hAnsi="Arial"/>
          <w:sz w:val="24"/>
        </w:rPr>
        <w:t>Inlämnad av: Sverigedemokraterna i Sundsvall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Sundsvall behöver stärkas med tydliga krav på svenska språket och grundläggande svenska värderingar. SD vill koppla kommunala insatser och stöd till prestation och ansvarstagande. Kommunen kan införa lokala krav i sina integrationsprogram. Detta gynnar både nyanlända och samhället i stort.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integrationsenheten att införa krav på SFI-nivå och samhällskunskap för deltagande i kommunala integrationsinsatser,</w:t>
      </w:r>
    </w:p>
    <w:p>
      <w:r>
        <w:rPr>
          <w:rFonts w:ascii="Arial" w:hAnsi="Arial"/>
          <w:sz w:val="24"/>
        </w:rPr>
        <w:t>att följa upp resultat och återkrav vid bristande deltagande,</w:t>
      </w:r>
    </w:p>
    <w:p>
      <w:r>
        <w:rPr>
          <w:rFonts w:ascii="Arial" w:hAnsi="Arial"/>
          <w:sz w:val="24"/>
        </w:rPr>
        <w:t>att samverka med Arbetsförmedlingen för arbetsmarknadsinriktade åtgärder,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Sundsvall)</w:t>
      </w:r>
    </w:p>
    <w:p>
      <w:r>
        <w:rPr>
          <w:rFonts w:ascii="Arial" w:hAnsi="Arial"/>
          <w:sz w:val="24"/>
        </w:rPr>
        <w:t>Ort: Sundsvall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Sundsvall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Sundsvall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Sundsvall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