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Bevarande av kvalitet i kommunens äldreomsorg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I februari 2026 blev borttagandet av 'Ruts söndagsstek' från menyn på ett äldreboende i Arboga nationell nyhet och ledde till debatt om nedskärningar i äldreomsorgen. Socialdemokraternas ledare besökte boendet.</w:t>
      </w:r>
    </w:p>
    <w:p>
      <w:r>
        <w:rPr>
          <w:rFonts w:ascii="Arial" w:cs="Arial" w:eastAsia="Arial" w:hAnsi="Arial"/>
          <w:sz w:val="24"/>
          <w:szCs w:val="24"/>
        </w:rPr>
        <w:t xml:space="preserve">Arboga kommun har 5 äldreboenden och ansvarar för hemtjänst och särskilt boende. Avgifter och taxor finns publicerade, men kvalitet och service får inte försämras.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sätter 'äldre först' och vill värna den vardagliga livskvaliteten för kommunens seniorer.</w:t>
      </w:r>
    </w:p>
    <w:p>
      <w:r>
        <w:rPr>
          <w:rFonts w:ascii="Arial" w:cs="Arial" w:eastAsia="Arial" w:hAnsi="Arial"/>
          <w:sz w:val="24"/>
          <w:szCs w:val="24"/>
        </w:rPr>
        <w:t xml:space="preserve">Besparingar får inte gå ut över mat, personal eller omsorgsnivå.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vård- och omsorgsförvaltningen i uppdrag att utreda och redovisa effekterna av eventuella besparingar på mat, personal och servicekvalitet i kommunens äldreboenden, med särskilt fokus på de boenden som berörts av debatten, senast till oktober 2026.</w:t>
      </w:r>
    </w:p>
    <w:p>
      <w:r>
        <w:rPr>
          <w:rFonts w:ascii="Arial" w:cs="Arial" w:eastAsia="Arial" w:hAnsi="Arial"/>
          <w:sz w:val="24"/>
          <w:szCs w:val="24"/>
        </w:rPr>
        <w:t xml:space="preserve">att kvalitetsnivåer för mat och omsorg i äldreboendena garanteras och inte försämras i kommande budgetar.</w:t>
      </w:r>
    </w:p>
    <w:p>
      <w:r>
        <w:rPr>
          <w:rFonts w:ascii="Arial" w:cs="Arial" w:eastAsia="Arial" w:hAnsi="Arial"/>
          <w:sz w:val="24"/>
          <w:szCs w:val="24"/>
        </w:rPr>
        <w:t xml:space="preserve">att personalresurserna i hemtjänst och särskilt boende ses över för att möta behoven.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2026-06-05T15:20:15.174Z</dcterms:created>
  <dcterms:modified xsi:type="dcterms:W3CDTF">2026-06-05T15:20:15.174Z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