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Hallstahammar kommun</w:t>
      </w:r>
    </w:p>
    <w:p/>
    <w:p>
      <w:r>
        <w:rPr>
          <w:rFonts w:ascii="Arial" w:hAnsi="Arial"/>
          <w:b/>
          <w:sz w:val="24"/>
        </w:rPr>
        <w:t>Motion till Hallstahammar kommunfullmäktige</w:t>
      </w:r>
    </w:p>
    <w:p/>
    <w:p>
      <w:r>
        <w:rPr>
          <w:rFonts w:ascii="Arial" w:hAnsi="Arial"/>
          <w:b/>
          <w:sz w:val="24"/>
        </w:rPr>
        <w:t>Motion om prioriterad äldreomsorg med språkkrav i Hallstahammar</w:t>
      </w:r>
    </w:p>
    <w:p/>
    <w:p>
      <w:r>
        <w:rPr>
          <w:rFonts w:ascii="Arial" w:hAnsi="Arial"/>
          <w:sz w:val="24"/>
        </w:rPr>
        <w:t>Inlämnad av: Sverigedemokraterna i Hallstahammar</w:t>
      </w:r>
    </w:p>
    <w:p>
      <w:r>
        <w:rPr>
          <w:rFonts w:ascii="Arial" w:hAnsi="Arial"/>
          <w:sz w:val="24"/>
        </w:rPr>
        <w:t>Datum: 2026-06-06</w:t>
      </w:r>
    </w:p>
    <w:p/>
    <w:p>
      <w:r>
        <w:rPr>
          <w:rFonts w:ascii="Arial" w:hAnsi="Arial"/>
          <w:b/>
          <w:sz w:val="24"/>
        </w:rPr>
        <w:t>Motivering</w:t>
      </w:r>
    </w:p>
    <w:p>
      <w:r>
        <w:rPr>
          <w:rFonts w:ascii="Arial" w:hAnsi="Arial"/>
          <w:sz w:val="24"/>
        </w:rPr>
        <w:t>Äldreomsorgen i Hallstahammar har utmaningar med väntetider och bemanning. SD vill prioritera kommunens äldre och kräva svenska hos personal för säkerhet och kvalitet. Kolada visar godkända brukarbedömningar men utrymme för förbättring. Kommunen bygger nytt boende i Kolbäck och kan koppla språkkrav till rekrytering. Detta är en kärnfråga för SD.</w:t>
      </w:r>
    </w:p>
    <w:p/>
    <w:p>
      <w:r>
        <w:rPr>
          <w:rFonts w:ascii="Arial" w:hAnsi="Arial"/>
          <w:b/>
          <w:sz w:val="24"/>
        </w:rPr>
        <w:t>Förslag till beslut</w:t>
      </w:r>
    </w:p>
    <w:p>
      <w:r>
        <w:rPr>
          <w:rFonts w:ascii="Arial" w:hAnsi="Arial"/>
          <w:sz w:val="24"/>
        </w:rPr>
        <w:t>att kommunfullmäktige prioriterar äldreomsorgen i budgeten 2027 med extra medel för bemanning.</w:t>
      </w:r>
    </w:p>
    <w:p>
      <w:r>
        <w:rPr>
          <w:rFonts w:ascii="Arial" w:hAnsi="Arial"/>
          <w:sz w:val="24"/>
        </w:rPr>
        <w:t>att krav på svenska språkkunskaper (nivå C1) införs vid anställning inom äldreomsorg.</w:t>
      </w:r>
    </w:p>
    <w:p>
      <w:r>
        <w:rPr>
          <w:rFonts w:ascii="Arial" w:hAnsi="Arial"/>
          <w:sz w:val="24"/>
        </w:rPr>
        <w:t>att hemtjänst och särskilt boende ges högre prioritet vid resursfördelning.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Hallstahammar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Hallstahammar)</w:t>
      </w:r>
    </w:p>
    <w:p>
      <w:r>
        <w:rPr>
          <w:rFonts w:ascii="Arial" w:hAnsi="Arial"/>
          <w:sz w:val="24"/>
        </w:rPr>
        <w:t>Ort: Hallstahammar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Hallstahammar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Hallstahammar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Hallstahammar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