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Hallstahammar kommun</w:t>
      </w:r>
    </w:p>
    <w:p/>
    <w:p>
      <w:r>
        <w:rPr>
          <w:rFonts w:ascii="Arial" w:hAnsi="Arial"/>
          <w:b/>
          <w:sz w:val="24"/>
        </w:rPr>
        <w:t>Motion till Hallstahammar kommunfullmäktige</w:t>
      </w:r>
    </w:p>
    <w:p/>
    <w:p>
      <w:r>
        <w:rPr>
          <w:rFonts w:ascii="Arial" w:hAnsi="Arial"/>
          <w:b/>
          <w:sz w:val="24"/>
        </w:rPr>
        <w:t>Motion om minskade väntetider till särskilt boende i Hallstahammar</w:t>
      </w:r>
    </w:p>
    <w:p/>
    <w:p>
      <w:r>
        <w:rPr>
          <w:rFonts w:ascii="Arial" w:hAnsi="Arial"/>
          <w:sz w:val="24"/>
        </w:rPr>
        <w:t>Inlämnad av: Sverigedemokraterna i Hallstahammar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Väntetiden till särskilt boende har ökat till 81 dagar enligt Kolada 2025, betydligt över genomsnittet. Kommunen planerar nytt boende i Kolbäck men behöver snabba åtgärder. SD vill att äldre inte ska vänta i onödan. Konkreta beslut om platser och upphandling ligger hos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snabbare handläggning och fler platser i särskilt boende under 2026.</w:t>
      </w:r>
    </w:p>
    <w:p>
      <w:r>
        <w:rPr>
          <w:rFonts w:ascii="Arial" w:hAnsi="Arial"/>
          <w:sz w:val="24"/>
        </w:rPr>
        <w:t>att en utredning om tillfälliga lösningar (t.ex. utökad hemtjänst) genomförs.</w:t>
      </w:r>
    </w:p>
    <w:p>
      <w:r>
        <w:rPr>
          <w:rFonts w:ascii="Arial" w:hAnsi="Arial"/>
          <w:sz w:val="24"/>
        </w:rPr>
        <w:t>att väntetider redovisas kvartalsvis till kommunfullmäktige.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Hallstahammar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Hallstahammar)</w:t>
      </w:r>
    </w:p>
    <w:p>
      <w:r>
        <w:rPr>
          <w:rFonts w:ascii="Arial" w:hAnsi="Arial"/>
          <w:sz w:val="24"/>
        </w:rPr>
        <w:t>Ort: Hallstahammar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Hallstahammar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Hallstahammar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Hallstahammar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