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Köping kommun</w:t>
      </w:r>
    </w:p>
    <w:p/>
    <w:p>
      <w:r>
        <w:rPr>
          <w:rFonts w:ascii="Arial" w:hAnsi="Arial"/>
          <w:b/>
          <w:sz w:val="24"/>
        </w:rPr>
        <w:t>Motion till Köping kommunfullmäktige</w:t>
      </w:r>
    </w:p>
    <w:p/>
    <w:p>
      <w:r>
        <w:rPr>
          <w:rFonts w:ascii="Arial" w:hAnsi="Arial"/>
          <w:b/>
          <w:sz w:val="24"/>
        </w:rPr>
        <w:t>Motion om stärkt medborgarinflytande via e-förslag och dialog</w:t>
      </w:r>
    </w:p>
    <w:p/>
    <w:p>
      <w:r>
        <w:rPr>
          <w:rFonts w:ascii="Arial" w:hAnsi="Arial"/>
          <w:sz w:val="24"/>
        </w:rPr>
        <w:t>Inlämnad av: Sverigedemokraterna i 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redan e-förslag och synpunktsfunktioner. SD vill utveckla dessa för att öka delaktigheten och säkerställa att invånarnas röster hörs i besluten.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förbättra och marknadsföra e-förslagssystemet</w:t>
      </w:r>
    </w:p>
    <w:p>
      <w:r>
        <w:rPr>
          <w:rFonts w:ascii="Arial" w:hAnsi="Arial"/>
          <w:sz w:val="24"/>
        </w:rPr>
        <w:t>att regelbundna medborgardialoger hålls i olika kommundelar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Köping)</w:t>
      </w:r>
    </w:p>
    <w:p>
      <w:r>
        <w:rPr>
          <w:rFonts w:ascii="Arial" w:hAnsi="Arial"/>
          <w:sz w:val="24"/>
        </w:rPr>
        <w:t>Ort: 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