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Norberg kommun</w:t>
      </w:r>
    </w:p>
    <w:p/>
    <w:p>
      <w:r>
        <w:rPr>
          <w:rFonts w:ascii="Arial" w:hAnsi="Arial"/>
          <w:b/>
          <w:sz w:val="24"/>
        </w:rPr>
        <w:t>Motion till Norberg kommunfullmäktige</w:t>
      </w:r>
    </w:p>
    <w:p/>
    <w:p>
      <w:r>
        <w:rPr>
          <w:rFonts w:ascii="Arial" w:hAnsi="Arial"/>
          <w:b/>
          <w:sz w:val="24"/>
        </w:rPr>
        <w:t>Motion om bevarande av centrumcharmen i Norberg</w:t>
      </w:r>
    </w:p>
    <w:p/>
    <w:p>
      <w:r>
        <w:rPr>
          <w:rFonts w:ascii="Arial" w:hAnsi="Arial"/>
          <w:sz w:val="24"/>
        </w:rPr>
        <w:t>Inlämnad av: Sverigedemokraterna i Norberg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januari 2026 beslutade kommunen att stoppa bostäder i butikslokaler för att bevara charmen i centrum. SD stödjer detta och vill förstärka skyddet av Norbergs unika miljö mot olämplig exploatering.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fastställer riktlinjer som prioriterar bevarande av centrumets karaktär vid planbeslut.</w:t>
      </w:r>
    </w:p>
    <w:p>
      <w:r>
        <w:rPr>
          <w:rFonts w:ascii="Arial" w:hAnsi="Arial"/>
          <w:sz w:val="24"/>
        </w:rPr>
        <w:t>att lokala invånare ges inflytande i planprocessen.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Norberg)</w:t>
      </w:r>
    </w:p>
    <w:p>
      <w:r>
        <w:rPr>
          <w:rFonts w:ascii="Arial" w:hAnsi="Arial"/>
          <w:sz w:val="24"/>
        </w:rPr>
        <w:t>Ort: Norberg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