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rPr>
          <w:rFonts w:ascii="Arial" w:hAnsi="Arial"/>
          <w:b/>
          <w:sz w:val="24"/>
        </w:rPr>
        <w:t>SVERIGEDEMOKRATERNA</w:t>
      </w:r>
    </w:p>
    <w:p>
      <w:r>
        <w:rPr>
          <w:rFonts w:ascii="Arial" w:hAnsi="Arial"/>
          <w:b/>
          <w:sz w:val="24"/>
        </w:rPr>
        <w:t>Skinnskatteberg kommun</w:t>
      </w:r>
    </w:p>
    <w:p/>
    <w:p>
      <w:r>
        <w:rPr>
          <w:rFonts w:ascii="Arial" w:hAnsi="Arial"/>
          <w:b/>
          <w:sz w:val="24"/>
        </w:rPr>
        <w:t>Motion till Skinnskatteberg kommunfullmäktige</w:t>
      </w:r>
    </w:p>
    <w:p/>
    <w:p>
      <w:r>
        <w:rPr>
          <w:rFonts w:ascii="Arial" w:hAnsi="Arial"/>
          <w:b/>
          <w:sz w:val="24"/>
        </w:rPr>
        <w:t>Motion om ökad budgettransparens och uppföljning</w:t>
      </w:r>
    </w:p>
    <w:p/>
    <w:p>
      <w:r>
        <w:rPr>
          <w:rFonts w:ascii="Arial" w:hAnsi="Arial"/>
          <w:sz w:val="24"/>
        </w:rPr>
        <w:t>Inlämnad av: Sverigedemokraterna i Skinnskatteberg</w:t>
      </w:r>
    </w:p>
    <w:p>
      <w:r>
        <w:rPr>
          <w:rFonts w:ascii="Arial" w:hAnsi="Arial"/>
          <w:sz w:val="24"/>
        </w:rPr>
        <w:t>Datum: 2026-06-06</w:t>
      </w:r>
    </w:p>
    <w:p/>
    <w:p>
      <w:r>
        <w:rPr>
          <w:rFonts w:ascii="Arial" w:hAnsi="Arial"/>
          <w:b/>
          <w:sz w:val="24"/>
        </w:rPr>
        <w:t>Motivering</w:t>
      </w:r>
    </w:p>
    <w:p>
      <w:r>
        <w:rPr>
          <w:rFonts w:ascii="Arial" w:hAnsi="Arial"/>
          <w:sz w:val="24"/>
        </w:rPr>
        <w:t>Skinnskattebergs kommun redovisade ett positivt resultat för 2025 med nästan fyra miljoner kronor i överskott. Trots detta visade en extern granskning av KPMG hösten 2025 allvarliga brister i budgetarbetet, med låg måluppfyllelse, miljonunderskott i vissa delar och avsaknad av dokumenterade verksamhetsplaner hos kommunstyrelsen och socialnämnden. Befolkningen minskar, vilket påverkar skatteunderlaget och planeringen för 2026–2028. Som SD anser vi att skattebetalarnas pengar ska hanteras med maximal transparens och uppföljning för att säkerställa effektiv användning.</w:t>
      </w:r>
    </w:p>
    <w:p>
      <w:r>
        <w:rPr>
          <w:rFonts w:ascii="Arial" w:hAnsi="Arial"/>
          <w:sz w:val="24"/>
        </w:rPr>
        <w:t>En tydligare månatlig rapportering och oberoende granskning skulle stärka förtroendet för kommunens ekonomi. Det är särskilt viktigt i en liten kommun som Skinnskatteberg där varje krona räknas.</w:t>
      </w:r>
    </w:p>
    <w:p>
      <w:r>
        <w:rPr>
          <w:rFonts w:ascii="Arial" w:hAnsi="Arial"/>
          <w:sz w:val="24"/>
        </w:rPr>
        <w:t>Vi vill se konkreta åtgärder som stärker budgetens roll som styrdokument.</w:t>
      </w:r>
    </w:p>
    <w:p/>
    <w:p>
      <w:r>
        <w:rPr>
          <w:rFonts w:ascii="Arial" w:hAnsi="Arial"/>
          <w:b/>
          <w:sz w:val="24"/>
        </w:rPr>
        <w:t>Förslag till beslut</w:t>
      </w:r>
    </w:p>
    <w:p>
      <w:r>
        <w:rPr>
          <w:rFonts w:ascii="Arial" w:hAnsi="Arial"/>
          <w:sz w:val="24"/>
        </w:rPr>
        <w:t>att kommunfullmäktige uppdrar åt kommunstyrelsen att införa månatlig budgetuppföljning med tydliga nyckeltal och avvikelserapportering från och med hösten 2026</w:t>
      </w:r>
    </w:p>
    <w:p>
      <w:r>
        <w:rPr>
          <w:rFonts w:ascii="Arial" w:hAnsi="Arial"/>
          <w:sz w:val="24"/>
        </w:rPr>
        <w:t>att en extern oberoende granskning av budgetprocessen genomförs årligen</w:t>
      </w:r>
    </w:p>
    <w:p>
      <w:r>
        <w:rPr>
          <w:rFonts w:ascii="Arial" w:hAnsi="Arial"/>
          <w:sz w:val="24"/>
        </w:rPr>
        <w:t>att motionen bifalles.</w:t>
      </w:r>
    </w:p>
    <w:p/>
    <w:p/>
    <w:p/>
    <w:p>
      <w:r>
        <w:rPr>
          <w:rFonts w:ascii="Arial" w:hAnsi="Arial"/>
          <w:sz w:val="24"/>
        </w:rPr>
        <w:t>_______________________________________________</w:t>
      </w:r>
    </w:p>
    <w:p>
      <w:r>
        <w:rPr>
          <w:rFonts w:ascii="Arial" w:hAnsi="Arial"/>
          <w:sz w:val="24"/>
        </w:rPr>
        <w:t>Datum: 2026-06-06</w:t>
      </w:r>
    </w:p>
    <w:p>
      <w:r>
        <w:rPr>
          <w:rFonts w:ascii="Arial" w:hAnsi="Arial"/>
          <w:sz w:val="24"/>
        </w:rPr>
        <w:t>Ort: Skinnskatteberg</w:t>
      </w:r>
    </w:p>
    <w:p>
      <w:r>
        <w:rPr>
          <w:rFonts w:ascii="Arial" w:hAnsi="Arial"/>
          <w:sz w:val="24"/>
        </w:rPr>
      </w:r>
    </w:p>
    <w:p>
      <w:r>
        <w:rPr>
          <w:rFonts w:ascii="Arial" w:hAnsi="Arial"/>
          <w:sz w:val="24"/>
        </w:rPr>
      </w:r>
    </w:p>
    <w:p>
      <w:r>
        <w:rPr>
          <w:rFonts w:ascii="Arial" w:hAnsi="Arial"/>
          <w:sz w:val="24"/>
        </w:rPr>
      </w:r>
    </w:p>
    <w:p>
      <w:r>
        <w:rPr>
          <w:rFonts w:ascii="Arial" w:hAnsi="Arial"/>
          <w:sz w:val="24"/>
        </w:rPr>
        <w:t>_______________________________________________</w:t>
      </w:r>
    </w:p>
    <w:p>
      <w:r>
        <w:rPr>
          <w:rFonts w:ascii="Arial" w:hAnsi="Arial"/>
          <w:sz w:val="24"/>
        </w:rPr>
        <w:t>Datum: 2026-06-06</w:t>
      </w:r>
    </w:p>
    <w:p>
      <w:r>
        <w:rPr>
          <w:rFonts w:ascii="Arial" w:hAnsi="Arial"/>
          <w:sz w:val="24"/>
        </w:rPr>
        <w:t>Motionärer: X _______________________________ (Namn, Sverigedemokraterna i Skinnskatteberg)</w:t>
      </w:r>
    </w:p>
    <w:p>
      <w:r>
        <w:rPr>
          <w:rFonts w:ascii="Arial" w:hAnsi="Arial"/>
          <w:sz w:val="24"/>
        </w:rPr>
        <w:t>Ort: Skinnskatteberg</w:t>
      </w:r>
    </w:p>
    <w:p>
      <w:r>
        <w:rPr>
          <w:rFonts w:ascii="Arial" w:hAnsi="Arial"/>
          <w:sz w:val="24"/>
        </w:rPr>
      </w:r>
    </w:p>
    <w:p>
      <w:r>
        <w:rPr>
          <w:rFonts w:ascii="Arial" w:hAnsi="Arial"/>
          <w:sz w:val="24"/>
        </w:rPr>
      </w:r>
    </w:p>
    <w:p>
      <w:r>
        <w:rPr>
          <w:rFonts w:ascii="Arial" w:hAnsi="Arial"/>
          <w:b/>
          <w:sz w:val="24"/>
        </w:rPr>
        <w:t>Underskrift</w:t>
      </w:r>
    </w:p>
    <w:p>
      <w:r>
        <w:rPr>
          <w:rFonts w:ascii="Arial" w:hAnsi="Arial"/>
          <w:sz w:val="24"/>
        </w:rPr>
      </w:r>
    </w:p>
    <w:p>
      <w:r>
        <w:rPr>
          <w:rFonts w:ascii="Arial" w:hAnsi="Arial"/>
          <w:sz w:val="24"/>
        </w:rPr>
        <w:t>_______________________________________________</w:t>
      </w:r>
    </w:p>
    <w:p>
      <w:r>
        <w:rPr>
          <w:rFonts w:ascii="Arial" w:hAnsi="Arial"/>
          <w:sz w:val="24"/>
        </w:rPr>
        <w:t>X _______________________________ (Namn, Sverigedemokraterna)</w:t>
      </w:r>
    </w:p>
    <w:p>
      <w:r>
        <w:rPr>
          <w:rFonts w:ascii="Arial" w:hAnsi="Arial"/>
          <w:sz w:val="24"/>
        </w:rPr>
        <w:t>Datum: 2026-06-06</w:t>
      </w:r>
    </w:p>
    <w:p>
      <w:r>
        <w:rPr>
          <w:rFonts w:ascii="Arial" w:hAnsi="Arial"/>
          <w:sz w:val="24"/>
        </w:rPr>
        <w:t>Ort: Skinnskatteberg</w:t>
      </w:r>
    </w:p>
    <w:sectPr w:rsidR="00FC693F" w:rsidRPr="0006063C" w:rsidSect="00034616">
      <w:headerReference w:type="default" r:id="rId9"/>
      <w:footerReference w:type="default" r:id="rId10"/>
      <w:pgSz w:w="11906" w:h="16838"/>
      <w:pgMar w:top="1440" w:right="1440" w:bottom="1440" w:left="1440" w:header="708" w:footer="708"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pPr>
    <w:r>
      <w:rPr>
        <w:rFonts w:ascii="Arial" w:hAnsi="Arial"/>
        <w:sz w:val="20"/>
      </w:rPr>
      <w:t xml:space="preserve">Sverigedemokraterna Skinnskatteberg – Motion till kommunfullmäktige  |  Sida </w:t>
    </w:r>
    <w:r>
      <w:fldChar w:fldCharType="begin"/>
      <w:instrText>PAGE</w:instrText>
      <w:fldChar w:fldCharType="end"/>
    </w:r>
  </w:p>
</w:ftr>
</file>

<file path=word/header1.xml><?xml version="1.0" encoding="utf-8"?>
<w:hd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Header"/>
    </w:pPr>
    <w:r>
      <w:rPr>
        <w:rFonts w:ascii="Arial" w:hAnsi="Arial"/>
        <w:sz w:val="24"/>
      </w:rPr>
      <w:t>Sverigedemokraterna | Skinnskatteberg kommun</w:t>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eader" Target="header1.xml"/><Relationship Id="rId1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