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Surahammar kommun</w:t>
      </w:r>
    </w:p>
    <w:p/>
    <w:p>
      <w:r>
        <w:rPr>
          <w:rFonts w:ascii="Arial" w:hAnsi="Arial"/>
          <w:b/>
          <w:sz w:val="24"/>
        </w:rPr>
        <w:t>Motion till Surahammar kommunfullmäktige</w:t>
      </w:r>
    </w:p>
    <w:p/>
    <w:p>
      <w:r>
        <w:rPr>
          <w:rFonts w:ascii="Arial" w:hAnsi="Arial"/>
          <w:b/>
          <w:sz w:val="24"/>
        </w:rPr>
        <w:t>Motion om krav på integration, språk och svenska värderingar för bidragsmottagare</w:t>
      </w:r>
    </w:p>
    <w:p/>
    <w:p>
      <w:r>
        <w:rPr>
          <w:rFonts w:ascii="Arial" w:hAnsi="Arial"/>
          <w:sz w:val="24"/>
        </w:rPr>
        <w:t>Inlämnad av: Sverigedemokraterna i Surahammar</w:t>
      </w:r>
    </w:p>
    <w:p>
      <w:r>
        <w:rPr>
          <w:rFonts w:ascii="Arial" w:hAnsi="Arial"/>
          <w:sz w:val="24"/>
        </w:rPr>
        <w:t>Datum: 2026-06-06</w:t>
      </w:r>
    </w:p>
    <w:p/>
    <w:p>
      <w:r>
        <w:rPr>
          <w:rFonts w:ascii="Arial" w:hAnsi="Arial"/>
          <w:b/>
          <w:sz w:val="24"/>
        </w:rPr>
        <w:t>Motivering</w:t>
      </w:r>
    </w:p>
    <w:p>
      <w:r>
        <w:rPr>
          <w:rFonts w:ascii="Arial" w:hAnsi="Arial"/>
          <w:sz w:val="24"/>
        </w:rPr>
        <w:t>Integrationen i Surahammar behöver stärkas med tydliga krav för att motverka utanförskap. SD föreslår att kommunala bidrag och insatser kopplas till krav på svenska språkkunskaper och acceptans av svenska värderingar. Detta är fullt möjligt att besluta lokalt inom socialtjänsten.</w:t>
      </w:r>
    </w:p>
    <w:p/>
    <w:p>
      <w:r>
        <w:rPr>
          <w:rFonts w:ascii="Arial" w:hAnsi="Arial"/>
          <w:b/>
          <w:sz w:val="24"/>
        </w:rPr>
        <w:t>Förslag till beslut</w:t>
      </w:r>
    </w:p>
    <w:p>
      <w:r>
        <w:rPr>
          <w:rFonts w:ascii="Arial" w:hAnsi="Arial"/>
          <w:sz w:val="24"/>
        </w:rPr>
        <w:t>att kommunfullmäktige inför krav på deltagande i språk- och samhällsintroduktion för mottagare av kommunala bidrag.</w:t>
      </w:r>
    </w:p>
    <w:p>
      <w:r>
        <w:rPr>
          <w:rFonts w:ascii="Arial" w:hAnsi="Arial"/>
          <w:sz w:val="24"/>
        </w:rPr>
        <w:t>att uppföljning av integration kopplas till fortsatta insatser.</w:t>
      </w:r>
    </w:p>
    <w:p>
      <w:r>
        <w:rPr>
          <w:rFonts w:ascii="Arial" w:hAnsi="Arial"/>
          <w:sz w:val="24"/>
        </w:rPr>
        <w:t>att undantag endast medges vid medicinska skäl.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Surahammar)</w:t>
      </w:r>
    </w:p>
    <w:p>
      <w:r>
        <w:rPr>
          <w:rFonts w:ascii="Arial" w:hAnsi="Arial"/>
          <w:sz w:val="24"/>
        </w:rPr>
        <w:t>Ort: Surahammar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Surahammar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Surahammar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Surahammar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