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Västerås kommun</w:t>
      </w:r>
    </w:p>
    <w:p/>
    <w:p>
      <w:r>
        <w:rPr>
          <w:rFonts w:ascii="Arial" w:hAnsi="Arial"/>
          <w:b/>
          <w:sz w:val="24"/>
        </w:rPr>
        <w:t>Motion till Västerås kommunfullmäktige</w:t>
      </w:r>
    </w:p>
    <w:p/>
    <w:p>
      <w:r>
        <w:rPr>
          <w:rFonts w:ascii="Arial" w:hAnsi="Arial"/>
          <w:b/>
          <w:sz w:val="24"/>
        </w:rPr>
        <w:t>Motion om ökad trygghet i centrala Västerås</w:t>
      </w:r>
    </w:p>
    <w:p/>
    <w:p>
      <w:r>
        <w:rPr>
          <w:rFonts w:ascii="Arial" w:hAnsi="Arial"/>
          <w:sz w:val="24"/>
        </w:rPr>
        <w:t>Inlämnad av: Sverigedemokraterna i Västerås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Västerås har antagit en åtgärdsplan för brottsförebyggande arbete 2025–2026 som pekar på utmaningar med trygghet i stadskärnan. Brottsligheten påverkar invånarnas vardag och lokala företag negativt. SD vill prioritera konkreta åtgärder som kamerabevakning och ökad polisnärvaro för att snabbt vända trenden. Med överskott i budgeten 2025 finns utrymme för satsningar som sätter medborgarnas trygghet främst.</w:t>
      </w:r>
    </w:p>
    <w:p>
      <w:r>
        <w:rPr>
          <w:rFonts w:ascii="Arial" w:hAnsi="Arial"/>
          <w:sz w:val="24"/>
        </w:rPr>
        <w:t>En trygg stadskärna är grundläggande för Västerås attraktivitet och tillväxt. SD ser att nuvarande insatser inte räcker till och föreslår utökad samverkan med polisen enligt den antagna planen. Detta ligger helt i linje med partiets fokus på lag och ordning.</w:t>
      </w:r>
    </w:p>
    <w:p>
      <w:r>
        <w:rPr>
          <w:rFonts w:ascii="Arial" w:hAnsi="Arial"/>
          <w:sz w:val="24"/>
        </w:rPr>
        <w:t>Genom att investera i trygghet visar vi att skattebetalarna kommer först. Åtgärderna är kostnadseffektiva och kan implementeras snabbt under 2026.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kamerabevakning och belysning i centrala Västerås under 2026</w:t>
      </w:r>
    </w:p>
    <w:p>
      <w:r>
        <w:rPr>
          <w:rFonts w:ascii="Arial" w:hAnsi="Arial"/>
          <w:sz w:val="24"/>
        </w:rPr>
        <w:t>att samverkan med Lokalpolisområde Västerås förstärks med regelbundna möten och gemensamma insatser</w:t>
      </w:r>
    </w:p>
    <w:p>
      <w:r>
        <w:rPr>
          <w:rFonts w:ascii="Arial" w:hAnsi="Arial"/>
          <w:sz w:val="24"/>
        </w:rPr>
        <w:t>att en utvärdering av trygghetsläget presenteras för kommunfullmäktige senast december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Västerås)</w:t>
      </w:r>
    </w:p>
    <w:p>
      <w:r>
        <w:rPr>
          <w:rFonts w:ascii="Arial" w:hAnsi="Arial"/>
          <w:sz w:val="24"/>
        </w:rPr>
        <w:t>Ort: Västerås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