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Västerås kommun</w:t>
      </w:r>
    </w:p>
    <w:p/>
    <w:p>
      <w:r>
        <w:rPr>
          <w:rFonts w:ascii="Arial" w:hAnsi="Arial"/>
          <w:b/>
          <w:sz w:val="24"/>
        </w:rPr>
        <w:t>Motion till Västerås kommunfullmäktige</w:t>
      </w:r>
    </w:p>
    <w:p/>
    <w:p>
      <w:r>
        <w:rPr>
          <w:rFonts w:ascii="Arial" w:hAnsi="Arial"/>
          <w:b/>
          <w:sz w:val="24"/>
        </w:rPr>
        <w:t>Motion om förbättrad studiero på Herrgärdsskolan</w:t>
      </w:r>
    </w:p>
    <w:p/>
    <w:p>
      <w:r>
        <w:rPr>
          <w:rFonts w:ascii="Arial" w:hAnsi="Arial"/>
          <w:sz w:val="24"/>
        </w:rPr>
        <w:t>Inlämnad av: Sverigedemokraterna i Västerås</w:t>
      </w:r>
    </w:p>
    <w:p>
      <w:r>
        <w:rPr>
          <w:rFonts w:ascii="Arial" w:hAnsi="Arial"/>
          <w:sz w:val="24"/>
        </w:rPr>
        <w:t>Datum: 2026-06-06</w:t>
      </w:r>
    </w:p>
    <w:p/>
    <w:p>
      <w:r>
        <w:rPr>
          <w:rFonts w:ascii="Arial" w:hAnsi="Arial"/>
          <w:b/>
          <w:sz w:val="24"/>
        </w:rPr>
        <w:t>Motivering</w:t>
      </w:r>
    </w:p>
    <w:p>
      <w:r>
        <w:rPr>
          <w:rFonts w:ascii="Arial" w:hAnsi="Arial"/>
          <w:sz w:val="24"/>
        </w:rPr>
        <w:t>Herrgärdsskolan har visat utmaningar med trygghet och studiero enligt Skolenkäten 2025. Låga resultat och ordningsproblem påverkar elevernas lärande negativt. SD vill införa tydliga åtgärder som fler vuxna på plats och striktare ordningsregler för att höja kvaliteten.</w:t>
      </w:r>
    </w:p>
    <w:p>
      <w:r>
        <w:rPr>
          <w:rFonts w:ascii="Arial" w:hAnsi="Arial"/>
          <w:sz w:val="24"/>
        </w:rPr>
        <w:t>Skolresultaten i Västerås behöver stärkas generellt, men specifika skolor som Herrgärdsskolan kräver riktade insatser. Med fokus på studiero kan vi ge alla elever bättre förutsättningar.</w:t>
      </w:r>
    </w:p>
    <w:p>
      <w:r>
        <w:rPr>
          <w:rFonts w:ascii="Arial" w:hAnsi="Arial"/>
          <w:sz w:val="24"/>
        </w:rPr>
        <w:t>SD prioriterar ordning och reda i skolan som en grund för kunskapsutveckling. Detta är en fråga som direkt påverkar kommunens framtid.</w:t>
      </w:r>
    </w:p>
    <w:p/>
    <w:p>
      <w:r>
        <w:rPr>
          <w:rFonts w:ascii="Arial" w:hAnsi="Arial"/>
          <w:b/>
          <w:sz w:val="24"/>
        </w:rPr>
        <w:t>Förslag till beslut</w:t>
      </w:r>
    </w:p>
    <w:p>
      <w:r>
        <w:rPr>
          <w:rFonts w:ascii="Arial" w:hAnsi="Arial"/>
          <w:sz w:val="24"/>
        </w:rPr>
        <w:t>att kommunfullmäktige uppdrar åt grundskolenämnden att införa förstärkta ordningsåtgärder på Herrgärdsskolan under läsåret 2026/2027</w:t>
      </w:r>
    </w:p>
    <w:p>
      <w:r>
        <w:rPr>
          <w:rFonts w:ascii="Arial" w:hAnsi="Arial"/>
          <w:sz w:val="24"/>
        </w:rPr>
        <w:t>att antalet vuxna i korridorer och på raster ökas</w:t>
      </w:r>
    </w:p>
    <w:p>
      <w:r>
        <w:rPr>
          <w:rFonts w:ascii="Arial" w:hAnsi="Arial"/>
          <w:sz w:val="24"/>
        </w:rPr>
        <w:t>att en handlingsplan för studiero presenteras senast oktober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Västerås)</w:t>
      </w:r>
    </w:p>
    <w:p>
      <w:r>
        <w:rPr>
          <w:rFonts w:ascii="Arial" w:hAnsi="Arial"/>
          <w:sz w:val="24"/>
        </w:rPr>
        <w:t>Ort: Västerås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Västerås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Västerås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Västerås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