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obligatoriska värderingsmoment i skolan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Västerås kräver tydliga krav på svenska värderingar och normer. SD vill införa obligatoriska moment i grundskolan om demokrati, jämställdhet och svenska traditioner.</w:t>
      </w:r>
    </w:p>
    <w:p>
      <w:r>
        <w:rPr>
          <w:rFonts w:ascii="Arial" w:hAnsi="Arial"/>
          <w:sz w:val="24"/>
        </w:rPr>
        <w:t>Detta stärker sammanhållningen och motverkar parallellsamhällen. Lokalt anpassat till Västerås skolor.</w:t>
      </w:r>
    </w:p>
    <w:p>
      <w:r>
        <w:rPr>
          <w:rFonts w:ascii="Arial" w:hAnsi="Arial"/>
          <w:sz w:val="24"/>
        </w:rPr>
        <w:t>Språk och värderingar är centrala för lyckad integration enligt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obligatoriska värderingsmoment i grundskolans läroplan lokalt</w:t>
      </w:r>
    </w:p>
    <w:p>
      <w:r>
        <w:rPr>
          <w:rFonts w:ascii="Arial" w:hAnsi="Arial"/>
          <w:sz w:val="24"/>
        </w:rPr>
        <w:t>att material tas fram i samverkan med Skolverket</w:t>
      </w:r>
    </w:p>
    <w:p>
      <w:r>
        <w:rPr>
          <w:rFonts w:ascii="Arial" w:hAnsi="Arial"/>
          <w:sz w:val="24"/>
        </w:rPr>
        <w:t>att utvärdering görs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