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Västerås kommun</w:t>
      </w:r>
    </w:p>
    <w:p/>
    <w:p>
      <w:r>
        <w:rPr>
          <w:rFonts w:ascii="Arial" w:hAnsi="Arial"/>
          <w:b/>
          <w:sz w:val="24"/>
        </w:rPr>
        <w:t>Motion till Västerås kommunfullmäktige</w:t>
      </w:r>
    </w:p>
    <w:p/>
    <w:p>
      <w:r>
        <w:rPr>
          <w:rFonts w:ascii="Arial" w:hAnsi="Arial"/>
          <w:b/>
          <w:sz w:val="24"/>
        </w:rPr>
        <w:t>Motion om prioritering av medborgare i välfärden</w:t>
      </w:r>
    </w:p>
    <w:p/>
    <w:p>
      <w:r>
        <w:rPr>
          <w:rFonts w:ascii="Arial" w:hAnsi="Arial"/>
          <w:sz w:val="24"/>
        </w:rPr>
        <w:t>Inlämnad av: Sverigedemokraterna i Västerås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Välfärden i Västerås ska i första hand gynna kommunens egna invånare och skattebetalare. SD vill införa riktlinjer som prioriterar svenska medborgare vid resursfördelning inom omsorg och skola.</w:t>
      </w:r>
    </w:p>
    <w:p>
      <w:r>
        <w:rPr>
          <w:rFonts w:ascii="Arial" w:hAnsi="Arial"/>
          <w:sz w:val="24"/>
        </w:rPr>
        <w:t>Detta är rättvist mot dem som betalar skatt och bygger samhället. Effektiv användning av resurser är avgörande.</w:t>
      </w:r>
    </w:p>
    <w:p>
      <w:r>
        <w:rPr>
          <w:rFonts w:ascii="Arial" w:hAnsi="Arial"/>
          <w:sz w:val="24"/>
        </w:rPr>
        <w:t>Medborgare först är en grundprincip för SD.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riktlinjer för prioritering av kommuninvånare i välfärdstjänster</w:t>
      </w:r>
    </w:p>
    <w:p>
      <w:r>
        <w:rPr>
          <w:rFonts w:ascii="Arial" w:hAnsi="Arial"/>
          <w:sz w:val="24"/>
        </w:rPr>
        <w:t>att en utredning om effekter presenteras 2026</w:t>
      </w:r>
    </w:p>
    <w:p>
      <w:r>
        <w:rPr>
          <w:rFonts w:ascii="Arial" w:hAnsi="Arial"/>
          <w:sz w:val="24"/>
        </w:rPr>
        <w:t>att transparens i resursfördelning ökas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Västerås)</w:t>
      </w:r>
    </w:p>
    <w:p>
      <w:r>
        <w:rPr>
          <w:rFonts w:ascii="Arial" w:hAnsi="Arial"/>
          <w:sz w:val="24"/>
        </w:rPr>
        <w:t>Ort: Västerås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Västerås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Västerås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Västerås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