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Alingsås kommunfullmäktige</w:t>
      </w:r>
    </w:p>
    <w:p>
      <w:r>
        <w:rPr>
          <w:rFonts w:ascii="Arial" w:cs="Arial" w:eastAsia="Arial" w:hAnsi="Arial"/>
          <w:b/>
          <w:bCs/>
          <w:sz w:val="28"/>
          <w:szCs w:val="28"/>
        </w:rPr>
        <w:t xml:space="preserve">Motion om effektivisering av kommunal förvaltning och prioritering av kärnverksamhet</w:t>
      </w:r>
    </w:p>
    <w:p>
      <w:r>
        <w:rPr>
          <w:rFonts w:ascii="Arial" w:cs="Arial" w:eastAsia="Arial" w:hAnsi="Arial"/>
          <w:sz w:val="22"/>
          <w:szCs w:val="22"/>
        </w:rPr>
        <w:t xml:space="preserve">Inlämnad av: Sverigedemokraterna i Alingsås</w:t>
      </w:r>
    </w:p>
    <w:p>
      <w:r>
        <w:rPr>
          <w:rFonts w:ascii="Arial" w:cs="Arial" w:eastAsia="Arial" w:hAnsi="Arial"/>
          <w:sz w:val="22"/>
          <w:szCs w:val="22"/>
        </w:rPr>
        <w:t xml:space="preserve">Datum: 2026-06-05</w:t>
      </w:r>
    </w:p>
    <w:p/>
    <w:p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r>
        <w:rPr>
          <w:rFonts w:ascii="Arial" w:cs="Arial" w:eastAsia="Arial" w:hAnsi="Arial"/>
          <w:sz w:val="24"/>
          <w:szCs w:val="24"/>
        </w:rPr>
        <w:t xml:space="preserve">Kommunens driftbudget uppgår till cirka tre miljarder kronor med stora delar till barn- och ungdomsnämnden och vård- och omsorgsnämnden. För att värna skattebetalarnas pengar i Alingsås bör byråkrati och onödiga kostnader minskas och medel prioriteras till skola, vård, trygghet och underhåll istället för symbolpolitik eller överdriven konsultanvändning.</w:t>
      </w:r>
    </w:p>
    <w:p/>
    <w:p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r>
        <w:rPr>
          <w:rFonts w:ascii="Arial" w:cs="Arial" w:eastAsia="Arial" w:hAnsi="Arial"/>
          <w:sz w:val="24"/>
          <w:szCs w:val="24"/>
        </w:rPr>
        <w:t xml:space="preserve">att genomföra en översyn av kommunens administration och konsultanvändning för att identifiera besparingar utan att påverka kärnverksamhet.</w:t>
      </w:r>
    </w:p>
    <w:p>
      <w:r>
        <w:rPr>
          <w:rFonts w:ascii="Arial" w:cs="Arial" w:eastAsia="Arial" w:hAnsi="Arial"/>
          <w:sz w:val="24"/>
          <w:szCs w:val="24"/>
        </w:rPr>
        <w:t xml:space="preserve">att prioritera budgetmedel till skola, äldreomsorg och trygghet framför nya symbolprojekt.</w:t>
      </w:r>
    </w:p>
    <w:p>
      <w:r>
        <w:rPr>
          <w:rFonts w:ascii="Arial" w:cs="Arial" w:eastAsia="Arial" w:hAnsi="Arial"/>
          <w:sz w:val="24"/>
          <w:szCs w:val="24"/>
        </w:rPr>
        <w:t xml:space="preserve">att införa krav på redovisning av effekt för alla större utgifter.</w:t>
      </w:r>
    </w:p>
    <w:p>
      <w:r>
        <w:rPr>
          <w:rFonts w:ascii="Arial" w:cs="Arial" w:eastAsia="Arial" w:hAnsi="Arial"/>
          <w:sz w:val="24"/>
          <w:szCs w:val="24"/>
        </w:rPr>
        <w:t xml:space="preserve"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Alingsås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Alingsås)</w:t>
      </w:r>
    </w:p>
    <w:p>
      <w:r>
        <w:rPr>
          <w:rFonts w:ascii="Arial" w:hAnsi="Arial"/>
          <w:sz w:val="24"/>
        </w:rPr>
        <w:t>Ort: Alingsås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Alingsås</w:t>
      </w:r>
    </w:p>
    <w:sectPr>
      <w:head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b/>
        <w:bCs/>
        <w:sz w:val="20"/>
        <w:szCs w:val="20"/>
      </w:rPr>
      <w:t xml:space="preserve">SVERIGEDEMOKRATERNA</w:t>
    </w:r>
  </w:p>
  <w:p>
    <w:pPr>
      <w:jc w:val="center"/>
    </w:pPr>
    <w:r>
      <w:rPr>
        <w:rFonts w:ascii="Arial" w:cs="Arial" w:eastAsia="Arial" w:hAnsi="Arial"/>
        <w:sz w:val="18"/>
        <w:szCs w:val="18"/>
      </w:rPr>
      <w:t xml:space="preserve">Alingsås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2026-06-05T15:21:47.756Z</dcterms:created>
  <dcterms:modified xsi:type="dcterms:W3CDTF">2026-06-05T15:21:47.756Z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