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Åmål kommun</w:t>
      </w:r>
    </w:p>
    <w:p/>
    <w:p>
      <w:r>
        <w:rPr>
          <w:rFonts w:ascii="Arial" w:hAnsi="Arial"/>
          <w:b/>
          <w:sz w:val="24"/>
        </w:rPr>
        <w:t>Motion till Åmål kommunfullmäktige</w:t>
      </w:r>
    </w:p>
    <w:p/>
    <w:p>
      <w:r>
        <w:rPr>
          <w:rFonts w:ascii="Arial" w:hAnsi="Arial"/>
          <w:b/>
          <w:sz w:val="24"/>
        </w:rPr>
        <w:t>Motion om specifik satsning på ordning och studiero vid Södra skolan</w:t>
      </w:r>
    </w:p>
    <w:p/>
    <w:p>
      <w:r>
        <w:rPr>
          <w:rFonts w:ascii="Arial" w:hAnsi="Arial"/>
          <w:sz w:val="24"/>
        </w:rPr>
        <w:t>Inlämnad av: Sverigedemokraterna i Åmål</w:t>
      </w:r>
    </w:p>
    <w:p>
      <w:r>
        <w:rPr>
          <w:rFonts w:ascii="Arial" w:hAnsi="Arial"/>
          <w:sz w:val="24"/>
        </w:rPr>
        <w:t>Datum: 2026-06-06</w:t>
      </w:r>
    </w:p>
    <w:p/>
    <w:p>
      <w:r>
        <w:rPr>
          <w:rFonts w:ascii="Arial" w:hAnsi="Arial"/>
          <w:b/>
          <w:sz w:val="24"/>
        </w:rPr>
        <w:t>Motivering</w:t>
      </w:r>
    </w:p>
    <w:p>
      <w:r>
        <w:rPr>
          <w:rFonts w:ascii="Arial" w:hAnsi="Arial"/>
          <w:sz w:val="24"/>
        </w:rPr>
        <w:t>Södra skolan i Åmål har visat utmaningar i enkäter och resultat. Bristande ordning påverkar alla elever. SD vill se riktade insatser för just denna skola som modell för hela kommunen. Kommunen kan allokera extra resurser och införa tydliga rutiner.</w:t>
      </w:r>
    </w:p>
    <w:p/>
    <w:p>
      <w:r>
        <w:rPr>
          <w:rFonts w:ascii="Arial" w:hAnsi="Arial"/>
          <w:b/>
          <w:sz w:val="24"/>
        </w:rPr>
        <w:t>Förslag till beslut</w:t>
      </w:r>
    </w:p>
    <w:p>
      <w:r>
        <w:rPr>
          <w:rFonts w:ascii="Arial" w:hAnsi="Arial"/>
          <w:sz w:val="24"/>
        </w:rPr>
        <w:t>att barn- och utbildningsnämnden får i uppdrag att ta fram en specifik handlingsplan för Södra skolan</w:t>
      </w:r>
    </w:p>
    <w:p>
      <w:r>
        <w:rPr>
          <w:rFonts w:ascii="Arial" w:hAnsi="Arial"/>
          <w:sz w:val="24"/>
        </w:rPr>
        <w:t>att extra lärarstöd och ordningsåtgärder prioriteras</w:t>
      </w:r>
    </w:p>
    <w:p>
      <w:r>
        <w:rPr>
          <w:rFonts w:ascii="Arial" w:hAnsi="Arial"/>
          <w:sz w:val="24"/>
        </w:rPr>
        <w:t>att resultat följs upp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Åmål)</w:t>
      </w:r>
    </w:p>
    <w:p>
      <w:r>
        <w:rPr>
          <w:rFonts w:ascii="Arial" w:hAnsi="Arial"/>
          <w:sz w:val="24"/>
        </w:rPr>
        <w:t>Ort: Åmål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Åmål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Åmål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Åmål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