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Färgelanda kommun</w:t>
      </w:r>
    </w:p>
    <w:p/>
    <w:p>
      <w:r>
        <w:rPr>
          <w:rFonts w:ascii="Arial" w:hAnsi="Arial"/>
          <w:b/>
          <w:sz w:val="24"/>
        </w:rPr>
        <w:t>Motion till Färgelanda kommunfullmäktige</w:t>
      </w:r>
    </w:p>
    <w:p/>
    <w:p>
      <w:r>
        <w:rPr>
          <w:rFonts w:ascii="Arial" w:hAnsi="Arial"/>
          <w:b/>
          <w:sz w:val="24"/>
        </w:rPr>
        <w:t>Motion om att medborgare och skattbetalare sätts först i kommunens prioriteringar</w:t>
      </w:r>
    </w:p>
    <w:p/>
    <w:p>
      <w:r>
        <w:rPr>
          <w:rFonts w:ascii="Arial" w:hAnsi="Arial"/>
          <w:sz w:val="24"/>
        </w:rPr>
        <w:t>Inlämnad av: Sverigedemokraterna i Färgelanda</w:t>
      </w:r>
    </w:p>
    <w:p>
      <w:r>
        <w:rPr>
          <w:rFonts w:ascii="Arial" w:hAnsi="Arial"/>
          <w:sz w:val="24"/>
        </w:rPr>
        <w:t>Datum: 2026-06-06</w:t>
      </w:r>
    </w:p>
    <w:p/>
    <w:p>
      <w:r>
        <w:rPr>
          <w:rFonts w:ascii="Arial" w:hAnsi="Arial"/>
          <w:b/>
          <w:sz w:val="24"/>
        </w:rPr>
        <w:t>Motivering</w:t>
      </w:r>
    </w:p>
    <w:p>
      <w:r>
        <w:rPr>
          <w:rFonts w:ascii="Arial" w:hAnsi="Arial"/>
          <w:sz w:val="24"/>
        </w:rPr>
        <w:t>Alla beslut ska utgå från vad som är bäst för Färgelandas invånare och skattebetalare. SD vill se en tydlig policy som prioriterar lokala behov framför andra intressen. Detta stärker förtroendet för kommunen.</w:t>
      </w:r>
    </w:p>
    <w:p/>
    <w:p>
      <w:r>
        <w:rPr>
          <w:rFonts w:ascii="Arial" w:hAnsi="Arial"/>
          <w:b/>
          <w:sz w:val="24"/>
        </w:rPr>
        <w:t>Förslag till beslut</w:t>
      </w:r>
    </w:p>
    <w:p>
      <w:r>
        <w:rPr>
          <w:rFonts w:ascii="Arial" w:hAnsi="Arial"/>
          <w:sz w:val="24"/>
        </w:rPr>
        <w:t>att kommunfullmäktige antar en policy om att medborgare och skattbetalare alltid sätts först</w:t>
      </w:r>
    </w:p>
    <w:p>
      <w:r>
        <w:rPr>
          <w:rFonts w:ascii="Arial" w:hAnsi="Arial"/>
          <w:sz w:val="24"/>
        </w:rPr>
        <w:t>att alla större projekt ska ha en tydlig nytta för kommunens invånare</w:t>
      </w:r>
    </w:p>
    <w:p>
      <w:r>
        <w:rPr>
          <w:rFonts w:ascii="Arial" w:hAnsi="Arial"/>
          <w:sz w:val="24"/>
        </w:rPr>
        <w:t>att invånarenkäter genomförs regelbundet för att fånga upp prioriteringar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Färgelanda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Färgelanda)</w:t>
      </w:r>
    </w:p>
    <w:p>
      <w:r>
        <w:rPr>
          <w:rFonts w:ascii="Arial" w:hAnsi="Arial"/>
          <w:sz w:val="24"/>
        </w:rPr>
        <w:t>Ort: Färgelanda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Färgelanda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Färgelanda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Färgelanda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