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Götene kommun</w:t>
      </w:r>
    </w:p>
    <w:p/>
    <w:p>
      <w:r>
        <w:rPr>
          <w:rFonts w:ascii="Arial" w:hAnsi="Arial"/>
          <w:b/>
          <w:sz w:val="24"/>
        </w:rPr>
        <w:t>Motion till Götene kommunfullmäktige</w:t>
      </w:r>
    </w:p>
    <w:p/>
    <w:p>
      <w:r>
        <w:rPr>
          <w:rFonts w:ascii="Arial" w:hAnsi="Arial"/>
          <w:b/>
          <w:sz w:val="24"/>
        </w:rPr>
        <w:t>Motion om äldreboende med fokus på svenska språket och kultur</w:t>
      </w:r>
    </w:p>
    <w:p/>
    <w:p>
      <w:r>
        <w:rPr>
          <w:rFonts w:ascii="Arial" w:hAnsi="Arial"/>
          <w:sz w:val="24"/>
        </w:rPr>
        <w:t>Inlämnad av: Sverigedemokraterna i Götene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takt med att befolkningen ökar vill SD säkerställa att äldreboenden prioriterar svenska invånare och svenska traditioner. Språk och kultur är centralt för välbefinnande.</w:t>
      </w:r>
    </w:p>
    <w:p>
      <w:r>
        <w:rPr>
          <w:rFonts w:ascii="Arial" w:hAnsi="Arial"/>
          <w:sz w:val="24"/>
        </w:rPr>
        <w:t>Detta stärker kommunens profil som omtänksam mot de som byggt upp samhället.</w:t>
      </w:r>
    </w:p>
    <w:p>
      <w:r>
        <w:rPr>
          <w:rFonts w:ascii="Arial" w:hAnsi="Arial"/>
          <w:sz w:val="24"/>
        </w:rPr>
        <w:t>Relevant i Götene med god men utvecklingsbar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socialnämnden utreder införande av svenska som krav i boendeplanering</w:t>
      </w:r>
    </w:p>
    <w:p>
      <w:r>
        <w:rPr>
          <w:rFonts w:ascii="Arial" w:hAnsi="Arial"/>
          <w:sz w:val="24"/>
        </w:rPr>
        <w:t>att kulturella aktiviteter med svenskt fokus prioriteras</w:t>
      </w:r>
    </w:p>
    <w:p>
      <w:r>
        <w:rPr>
          <w:rFonts w:ascii="Arial" w:hAnsi="Arial"/>
          <w:sz w:val="24"/>
        </w:rPr>
        <w:t>att anhöriga involveras mer i planeringen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Götene)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Götene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Götene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