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Grästorp kommun</w:t>
      </w:r>
    </w:p>
    <w:p/>
    <w:p>
      <w:r>
        <w:rPr>
          <w:rFonts w:ascii="Arial" w:hAnsi="Arial"/>
          <w:b/>
          <w:sz w:val="24"/>
        </w:rPr>
        <w:t>Motion till Grästorp kommunfullmäktige</w:t>
      </w:r>
    </w:p>
    <w:p/>
    <w:p>
      <w:r>
        <w:rPr>
          <w:rFonts w:ascii="Arial" w:hAnsi="Arial"/>
          <w:b/>
          <w:sz w:val="24"/>
        </w:rPr>
        <w:t>Motion om förbättrad studiero och ordning i Nya Centralskolan</w:t>
      </w:r>
    </w:p>
    <w:p/>
    <w:p>
      <w:r>
        <w:rPr>
          <w:rFonts w:ascii="Arial" w:hAnsi="Arial"/>
          <w:sz w:val="24"/>
        </w:rPr>
        <w:t>Inlämnad av: Sverigedemokraterna i Grästorp</w:t>
      </w:r>
    </w:p>
    <w:p>
      <w:r>
        <w:rPr>
          <w:rFonts w:ascii="Arial" w:hAnsi="Arial"/>
          <w:sz w:val="24"/>
        </w:rPr>
        <w:t>Datum: 2026-06-06</w:t>
      </w:r>
    </w:p>
    <w:p/>
    <w:p>
      <w:r>
        <w:rPr>
          <w:rFonts w:ascii="Arial" w:hAnsi="Arial"/>
          <w:b/>
          <w:sz w:val="24"/>
        </w:rPr>
        <w:t>Motivering</w:t>
      </w:r>
    </w:p>
    <w:p>
      <w:r>
        <w:rPr>
          <w:rFonts w:ascii="Arial" w:hAnsi="Arial"/>
          <w:sz w:val="24"/>
        </w:rPr>
        <w:t>Grästorps grundskolor, inklusive Nya Centralskolan 4-9, har starka resultat och rankas högt nationellt 2025. Trots detta kan ordning och studiero förbättras ytterligare för att säkerställa bästa möjliga lärandemiljö. Konkreta insatser som mobilförbud, tydligare regler och ökad vuxennärvaro har visat sig effektiva i andra kommuner. SD vill att kommunen prioriterar elevernas rätt till lugn undervisning.</w:t>
      </w:r>
    </w:p>
    <w:p/>
    <w:p>
      <w:r>
        <w:rPr>
          <w:rFonts w:ascii="Arial" w:hAnsi="Arial"/>
          <w:b/>
          <w:sz w:val="24"/>
        </w:rPr>
        <w:t>Förslag till beslut</w:t>
      </w:r>
    </w:p>
    <w:p>
      <w:r>
        <w:rPr>
          <w:rFonts w:ascii="Arial" w:hAnsi="Arial"/>
          <w:sz w:val="24"/>
        </w:rPr>
        <w:t>att kommunfullmäktige inför mobilförbud under lektionstid på Nya Centralskolan</w:t>
      </w:r>
    </w:p>
    <w:p>
      <w:r>
        <w:rPr>
          <w:rFonts w:ascii="Arial" w:hAnsi="Arial"/>
          <w:sz w:val="24"/>
        </w:rPr>
        <w:t>att antalet rastvakter och lärarassistenter utökas</w:t>
      </w:r>
    </w:p>
    <w:p>
      <w:r>
        <w:rPr>
          <w:rFonts w:ascii="Arial" w:hAnsi="Arial"/>
          <w:sz w:val="24"/>
        </w:rPr>
        <w:t>att en handlingsplan för studiero tas fram under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Grästorp</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Grästorp)</w:t>
      </w:r>
    </w:p>
    <w:p>
      <w:r>
        <w:rPr>
          <w:rFonts w:ascii="Arial" w:hAnsi="Arial"/>
          <w:sz w:val="24"/>
        </w:rPr>
        <w:t>Ort: Grästorp</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Grästorp</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Grästorp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Grästorp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