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Grästorp kommun</w:t>
      </w:r>
    </w:p>
    <w:p/>
    <w:p>
      <w:r>
        <w:rPr>
          <w:rFonts w:ascii="Arial" w:hAnsi="Arial"/>
          <w:b/>
          <w:sz w:val="24"/>
        </w:rPr>
        <w:t>Motion till Grästorp kommunfullmäktige</w:t>
      </w:r>
    </w:p>
    <w:p/>
    <w:p>
      <w:r>
        <w:rPr>
          <w:rFonts w:ascii="Arial" w:hAnsi="Arial"/>
          <w:b/>
          <w:sz w:val="24"/>
        </w:rPr>
        <w:t>Motion om kravbaserad integration i Grästorp</w:t>
      </w:r>
    </w:p>
    <w:p/>
    <w:p>
      <w:r>
        <w:rPr>
          <w:rFonts w:ascii="Arial" w:hAnsi="Arial"/>
          <w:sz w:val="24"/>
        </w:rPr>
        <w:t>Inlämnad av: Sverigedemokraterna i Grästorp</w:t>
      </w:r>
    </w:p>
    <w:p>
      <w:r>
        <w:rPr>
          <w:rFonts w:ascii="Arial" w:hAnsi="Arial"/>
          <w:sz w:val="24"/>
        </w:rPr>
        <w:t>Datum: 2026-06-06</w:t>
      </w:r>
    </w:p>
    <w:p/>
    <w:p>
      <w:r>
        <w:rPr>
          <w:rFonts w:ascii="Arial" w:hAnsi="Arial"/>
          <w:b/>
          <w:sz w:val="24"/>
        </w:rPr>
        <w:t>Motivering</w:t>
      </w:r>
    </w:p>
    <w:p>
      <w:r>
        <w:rPr>
          <w:rFonts w:ascii="Arial" w:hAnsi="Arial"/>
          <w:sz w:val="24"/>
        </w:rPr>
        <w:t>Grästorps kommun arbetar med integration av nyanlända enligt gällande lagstiftning. SD vill skärpa de lokala kraven så att integrationen bygger på egen försörjning, svenska språket och svenska värderingar. Detta är rättvist mot både nyanlända och skattebetalarna i den lilla kommunen.</w:t>
      </w:r>
    </w:p>
    <w:p/>
    <w:p>
      <w:r>
        <w:rPr>
          <w:rFonts w:ascii="Arial" w:hAnsi="Arial"/>
          <w:b/>
          <w:sz w:val="24"/>
        </w:rPr>
        <w:t>Förslag till beslut</w:t>
      </w:r>
    </w:p>
    <w:p>
      <w:r>
        <w:rPr>
          <w:rFonts w:ascii="Arial" w:hAnsi="Arial"/>
          <w:sz w:val="24"/>
        </w:rPr>
        <w:t>att kommunen inför krav på deltagande i språkutbildning för bidragstagare</w:t>
      </w:r>
    </w:p>
    <w:p>
      <w:r>
        <w:rPr>
          <w:rFonts w:ascii="Arial" w:hAnsi="Arial"/>
          <w:sz w:val="24"/>
        </w:rPr>
        <w:t>att uppföljning av integrationens resultat redovisas årligen</w:t>
      </w:r>
    </w:p>
    <w:p>
      <w:r>
        <w:rPr>
          <w:rFonts w:ascii="Arial" w:hAnsi="Arial"/>
          <w:sz w:val="24"/>
        </w:rPr>
        <w:t>att samverkan med Arbetsförmedlingen stärks för snabbare egenförsörjning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Grästorp</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Grästorp)</w:t>
      </w:r>
    </w:p>
    <w:p>
      <w:r>
        <w:rPr>
          <w:rFonts w:ascii="Arial" w:hAnsi="Arial"/>
          <w:sz w:val="24"/>
        </w:rPr>
        <w:t>Ort: Grästorp</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Grästorp</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Grästorp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Grästorp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