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Härryda kommun</w:t>
      </w:r>
    </w:p>
    <w:p/>
    <w:p>
      <w:r>
        <w:rPr>
          <w:rFonts w:ascii="Arial" w:hAnsi="Arial"/>
          <w:b/>
          <w:sz w:val="24"/>
        </w:rPr>
        <w:t>Motion till Härryda kommunfullmäktige</w:t>
      </w:r>
    </w:p>
    <w:p/>
    <w:p>
      <w:r>
        <w:rPr>
          <w:rFonts w:ascii="Arial" w:hAnsi="Arial"/>
          <w:b/>
          <w:sz w:val="24"/>
        </w:rPr>
        <w:t>Motion om bättre skolresultat och studiero på skolor med lägre gymnasiebehörighet</w:t>
      </w:r>
    </w:p>
    <w:p/>
    <w:p>
      <w:r>
        <w:rPr>
          <w:rFonts w:ascii="Arial" w:hAnsi="Arial"/>
          <w:sz w:val="24"/>
        </w:rPr>
        <w:t>Inlämnad av: Sverigedemokraterna i Härryda</w:t>
      </w:r>
    </w:p>
    <w:p>
      <w:r>
        <w:rPr>
          <w:rFonts w:ascii="Arial" w:hAnsi="Arial"/>
          <w:sz w:val="24"/>
        </w:rPr>
        <w:t>Datum: 2026-06-06</w:t>
      </w:r>
    </w:p>
    <w:p/>
    <w:p>
      <w:r>
        <w:rPr>
          <w:rFonts w:ascii="Arial" w:hAnsi="Arial"/>
          <w:b/>
          <w:sz w:val="24"/>
        </w:rPr>
        <w:t>Motivering</w:t>
      </w:r>
    </w:p>
    <w:p>
      <w:r>
        <w:rPr>
          <w:rFonts w:ascii="Arial" w:hAnsi="Arial"/>
          <w:sz w:val="24"/>
        </w:rPr>
        <w:t>Skolresultaten i Härryda ligger över rikssnittet med meritvärde runt 244 poäng 2025, men det finns stora variationer mellan skolorna. På Rävlandaskolan och Fagerhultsskolan ligger andelen med gymnasiebehörighet under eller nära rikssnittet, med så lågt som 71 procent på en skola. SD ser behov av riktade insatser för ordning och studiero för att lyfta dessa skolor och ge alla elever likvärdiga förutsättningar. Detta stärker kommunens attraktivitet och följer SD:s skolpolitik med fokus på kunskap och disciplin.</w:t>
      </w:r>
    </w:p>
    <w:p/>
    <w:p>
      <w:r>
        <w:rPr>
          <w:rFonts w:ascii="Arial" w:hAnsi="Arial"/>
          <w:b/>
          <w:sz w:val="24"/>
        </w:rPr>
        <w:t>Förslag till beslut</w:t>
      </w:r>
    </w:p>
    <w:p>
      <w:r>
        <w:rPr>
          <w:rFonts w:ascii="Arial" w:hAnsi="Arial"/>
          <w:sz w:val="24"/>
        </w:rPr>
        <w:t>att kommunfullmäktige uppdrar åt nämnden för utbildning, kultur och fritid att införa åtgärdsprogram för ökad ordning och studiero på skolor med lägst gymnasiebehörighet, inklusive fler vuxna i skolan och tydliga regler.</w:t>
      </w:r>
    </w:p>
    <w:p>
      <w:r>
        <w:rPr>
          <w:rFonts w:ascii="Arial" w:hAnsi="Arial"/>
          <w:sz w:val="24"/>
        </w:rPr>
        <w:t>att resultaten följs upp årligen och redovisas i budgetunderlaget.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Härryda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Härryda)</w:t>
      </w:r>
    </w:p>
    <w:p>
      <w:r>
        <w:rPr>
          <w:rFonts w:ascii="Arial" w:hAnsi="Arial"/>
          <w:sz w:val="24"/>
        </w:rPr>
        <w:t>Ort: Härryda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Härryda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Härryda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Härryda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