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Hjo kommun</w:t>
      </w:r>
    </w:p>
    <w:p/>
    <w:p>
      <w:r>
        <w:rPr>
          <w:rFonts w:ascii="Arial" w:hAnsi="Arial"/>
          <w:b/>
          <w:sz w:val="24"/>
        </w:rPr>
        <w:t>Motion till Hjo kommunfullmäktige</w:t>
      </w:r>
    </w:p>
    <w:p/>
    <w:p>
      <w:r>
        <w:rPr>
          <w:rFonts w:ascii="Arial" w:hAnsi="Arial"/>
          <w:b/>
          <w:sz w:val="24"/>
        </w:rPr>
        <w:t>Motion om höjd personaltäthet i äldreomsorgen</w:t>
      </w:r>
    </w:p>
    <w:p/>
    <w:p>
      <w:r>
        <w:rPr>
          <w:rFonts w:ascii="Arial" w:hAnsi="Arial"/>
          <w:sz w:val="24"/>
        </w:rPr>
        <w:t>Inlämnad av: Sverigedemokraterna i Hjo</w:t>
      </w:r>
    </w:p>
    <w:p>
      <w:r>
        <w:rPr>
          <w:rFonts w:ascii="Arial" w:hAnsi="Arial"/>
          <w:sz w:val="24"/>
        </w:rPr>
        <w:t>Datum: 2026-06-06</w:t>
      </w:r>
    </w:p>
    <w:p/>
    <w:p>
      <w:r>
        <w:rPr>
          <w:rFonts w:ascii="Arial" w:hAnsi="Arial"/>
          <w:b/>
          <w:sz w:val="24"/>
        </w:rPr>
        <w:t>Motivering</w:t>
      </w:r>
    </w:p>
    <w:p>
      <w:r>
        <w:rPr>
          <w:rFonts w:ascii="Arial" w:hAnsi="Arial"/>
          <w:sz w:val="24"/>
        </w:rPr>
        <w:t>Under 2025–2026 har Hjo kommun genomfört besparingar i äldreomsorgen, inklusive minskad bemanning på boenden, vilket mött facklig kritik. Kommunen har tidigare avvecklat utkörning av varm mat till hemtjänstbrukare. Sverigedemokraterna prioriterar de äldre som byggt upp välfärden. Minskad kvalitet drabbar de mest utsatta. Kommunen kan besluta om prioriteringar inom omsorgsbudgeten.</w:t>
      </w:r>
    </w:p>
    <w:p/>
    <w:p>
      <w:r>
        <w:rPr>
          <w:rFonts w:ascii="Arial" w:hAnsi="Arial"/>
          <w:b/>
          <w:sz w:val="24"/>
        </w:rPr>
        <w:t>Förslag till beslut</w:t>
      </w:r>
    </w:p>
    <w:p>
      <w:r>
        <w:rPr>
          <w:rFonts w:ascii="Arial" w:hAnsi="Arial"/>
          <w:sz w:val="24"/>
        </w:rPr>
        <w:t>att kommunfullmäktige beslutar om att återställa och höja personaltätheten på kommunens äldreboenden</w:t>
      </w:r>
    </w:p>
    <w:p>
      <w:r>
        <w:rPr>
          <w:rFonts w:ascii="Arial" w:hAnsi="Arial"/>
          <w:sz w:val="24"/>
        </w:rPr>
        <w:t>att kommunfullmäktige uppdrar åt socialnämnden att prioritera äldreomsorg i budget 2027</w:t>
      </w:r>
    </w:p>
    <w:p>
      <w:r>
        <w:rPr>
          <w:rFonts w:ascii="Arial" w:hAnsi="Arial"/>
          <w:sz w:val="24"/>
        </w:rPr>
        <w:t>att kommunfullmäktige utreder återinförande av varm matleverans till hemtjänstbrukare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Hjo</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Hjo)</w:t>
      </w:r>
    </w:p>
    <w:p>
      <w:r>
        <w:rPr>
          <w:rFonts w:ascii="Arial" w:hAnsi="Arial"/>
          <w:sz w:val="24"/>
        </w:rPr>
        <w:t>Ort: Hjo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Hjo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Hjo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Hjo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