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Hjo kommun</w:t>
      </w:r>
    </w:p>
    <w:p/>
    <w:p>
      <w:r>
        <w:rPr>
          <w:rFonts w:ascii="Arial" w:hAnsi="Arial"/>
          <w:b/>
          <w:sz w:val="24"/>
        </w:rPr>
        <w:t>Motion till Hjo kommunfullmäktige</w:t>
      </w:r>
    </w:p>
    <w:p/>
    <w:p>
      <w:r>
        <w:rPr>
          <w:rFonts w:ascii="Arial" w:hAnsi="Arial"/>
          <w:b/>
          <w:sz w:val="24"/>
        </w:rPr>
        <w:t>Motion om ökad transparens i budgetarbete och besparingar</w:t>
      </w:r>
    </w:p>
    <w:p/>
    <w:p>
      <w:r>
        <w:rPr>
          <w:rFonts w:ascii="Arial" w:hAnsi="Arial"/>
          <w:sz w:val="24"/>
        </w:rPr>
        <w:t>Inlämnad av: Sverigedemokraterna i Hjo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Budgetprocessen 2025–2026 har inneburit tuffa besparingar som påverkat skola och omsorg. Sverigedemokraterna vill ha full insyn för medborgarna i hur skattemedel används. Öppenhet stärker demokratin och förtroendet. Kommunen kan besluta om bättre information och dialog.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publicera detaljerade underlag och konsekvensbeskrivningar för alla besparingar</w:t>
      </w:r>
    </w:p>
    <w:p>
      <w:r>
        <w:rPr>
          <w:rFonts w:ascii="Arial" w:hAnsi="Arial"/>
          <w:sz w:val="24"/>
        </w:rPr>
        <w:t>att kommunfullmäktige uppdrar åt förvaltningen att arrangera öppna möten om budgeten</w:t>
      </w:r>
    </w:p>
    <w:p>
      <w:r>
        <w:rPr>
          <w:rFonts w:ascii="Arial" w:hAnsi="Arial"/>
          <w:sz w:val="24"/>
        </w:rPr>
        <w:t>att medborgarna ska ges möjlighet att lämna synpunkter innan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Hjo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Hjo)</w:t>
      </w:r>
    </w:p>
    <w:p>
      <w:r>
        <w:rPr>
          <w:rFonts w:ascii="Arial" w:hAnsi="Arial"/>
          <w:sz w:val="24"/>
        </w:rPr>
        <w:t>Ort: Hjo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Hjo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Hjo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Hjo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