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Karlsborg kommun</w:t>
      </w:r>
    </w:p>
    <w:p/>
    <w:p>
      <w:r>
        <w:rPr>
          <w:rFonts w:ascii="Arial" w:hAnsi="Arial"/>
          <w:b/>
          <w:sz w:val="24"/>
        </w:rPr>
        <w:t>Motion till Karlsborg kommunfullmäktige</w:t>
      </w:r>
    </w:p>
    <w:p/>
    <w:p>
      <w:r>
        <w:rPr>
          <w:rFonts w:ascii="Arial" w:hAnsi="Arial"/>
          <w:b/>
          <w:sz w:val="24"/>
        </w:rPr>
        <w:t>Motion om medborgare och skattbetalare först i bostadspolitiken</w:t>
      </w:r>
    </w:p>
    <w:p/>
    <w:p>
      <w:r>
        <w:rPr>
          <w:rFonts w:ascii="Arial" w:hAnsi="Arial"/>
          <w:sz w:val="24"/>
        </w:rPr>
        <w:t>Inlämnad av: Sverigedemokraterna i Karlsborg</w:t>
      </w:r>
    </w:p>
    <w:p>
      <w:r>
        <w:rPr>
          <w:rFonts w:ascii="Arial" w:hAnsi="Arial"/>
          <w:sz w:val="24"/>
        </w:rPr>
        <w:t>Datum: 2026-06-06</w:t>
      </w:r>
    </w:p>
    <w:p/>
    <w:p>
      <w:r>
        <w:rPr>
          <w:rFonts w:ascii="Arial" w:hAnsi="Arial"/>
          <w:b/>
          <w:sz w:val="24"/>
        </w:rPr>
        <w:t>Motivering</w:t>
      </w:r>
    </w:p>
    <w:p>
      <w:r>
        <w:rPr>
          <w:rFonts w:ascii="Arial" w:hAnsi="Arial"/>
          <w:sz w:val="24"/>
        </w:rPr>
        <w:t>Karlsborg växer men hyreslägenheter är svåra att få tag på, vilket hindrar lokal tillväxt och drabbar befintliga invånare. SD vill prioritera Karlsborgs egna medborgare och skattbetalare vid bostadsförmedling. Detta är rättvist och stärker kommunens attraktivitet utan att belasta befintlig infrastruktur.</w:t>
      </w:r>
    </w:p>
    <w:p/>
    <w:p>
      <w:r>
        <w:rPr>
          <w:rFonts w:ascii="Arial" w:hAnsi="Arial"/>
          <w:b/>
          <w:sz w:val="24"/>
        </w:rPr>
        <w:t>Förslag till beslut</w:t>
      </w:r>
    </w:p>
    <w:p>
      <w:r>
        <w:rPr>
          <w:rFonts w:ascii="Arial" w:hAnsi="Arial"/>
          <w:sz w:val="24"/>
        </w:rPr>
        <w:t>att kommunfullmäktige beslutar om riktlinjer där lokala invånare prioriteras vid fördelning av kommunala hyreslägenheter</w:t>
      </w:r>
    </w:p>
    <w:p>
      <w:r>
        <w:rPr>
          <w:rFonts w:ascii="Arial" w:hAnsi="Arial"/>
          <w:sz w:val="24"/>
        </w:rPr>
        <w:t>att en utredning av bostadsbehovet görs med fokus på Karlsborgs invånare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Karlsborg)</w:t>
      </w:r>
    </w:p>
    <w:p>
      <w:r>
        <w:rPr>
          <w:rFonts w:ascii="Arial" w:hAnsi="Arial"/>
          <w:sz w:val="24"/>
        </w:rPr>
        <w:t>Ort: Karlsborg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