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Kungälv kommun</w:t>
      </w:r>
    </w:p>
    <w:p/>
    <w:p>
      <w:r>
        <w:rPr>
          <w:rFonts w:ascii="Arial" w:hAnsi="Arial"/>
          <w:b/>
          <w:sz w:val="24"/>
        </w:rPr>
        <w:t>Motion till Kungälv kommunfullmäktige</w:t>
      </w:r>
    </w:p>
    <w:p/>
    <w:p>
      <w:r>
        <w:rPr>
          <w:rFonts w:ascii="Arial" w:hAnsi="Arial"/>
          <w:b/>
          <w:sz w:val="24"/>
        </w:rPr>
        <w:t>Motion om bättre ordning och studiero på Fontinskolan</w:t>
      </w:r>
    </w:p>
    <w:p/>
    <w:p>
      <w:r>
        <w:rPr>
          <w:rFonts w:ascii="Arial" w:hAnsi="Arial"/>
          <w:sz w:val="24"/>
        </w:rPr>
        <w:t>Inlämnad av: Sverigedemokraterna i Kungälv</w:t>
      </w:r>
    </w:p>
    <w:p>
      <w:r>
        <w:rPr>
          <w:rFonts w:ascii="Arial" w:hAnsi="Arial"/>
          <w:sz w:val="24"/>
        </w:rPr>
        <w:t>Datum: 2026-06-06</w:t>
      </w:r>
    </w:p>
    <w:p/>
    <w:p>
      <w:r>
        <w:rPr>
          <w:rFonts w:ascii="Arial" w:hAnsi="Arial"/>
          <w:b/>
          <w:sz w:val="24"/>
        </w:rPr>
        <w:t>Motivering</w:t>
      </w:r>
    </w:p>
    <w:p>
      <w:r>
        <w:rPr>
          <w:rFonts w:ascii="Arial" w:hAnsi="Arial"/>
          <w:sz w:val="24"/>
        </w:rPr>
        <w:t>Fontinskolan har flest avslag på skolplaceringar 2025 och tidigare svagare resultat. Elever och föräldrar rapporterar stök som påverkar studieron. Förbättringar har skett på vissa skolor men Fontin behöver riktade åtgärder. SD vill ha ordning och reda i skolan som grund för kunskapsfokus. Lokala insatser kan höja meritvärdet ytterligare.</w:t>
      </w:r>
    </w:p>
    <w:p/>
    <w:p>
      <w:r>
        <w:rPr>
          <w:rFonts w:ascii="Arial" w:hAnsi="Arial"/>
          <w:b/>
          <w:sz w:val="24"/>
        </w:rPr>
        <w:t>Förslag till beslut</w:t>
      </w:r>
    </w:p>
    <w:p>
      <w:r>
        <w:rPr>
          <w:rFonts w:ascii="Arial" w:hAnsi="Arial"/>
          <w:sz w:val="24"/>
        </w:rPr>
        <w:t>att kommunfullmäktige beslutar om extra resurser för ordningsåtgärder på Fontinskolan 2026</w:t>
      </w:r>
    </w:p>
    <w:p>
      <w:r>
        <w:rPr>
          <w:rFonts w:ascii="Arial" w:hAnsi="Arial"/>
          <w:sz w:val="24"/>
        </w:rPr>
        <w:t>att rektor ges mandat för tydligare regler och konsekvenser vid störningar</w:t>
      </w:r>
    </w:p>
    <w:p>
      <w:r>
        <w:rPr>
          <w:rFonts w:ascii="Arial" w:hAnsi="Arial"/>
          <w:sz w:val="24"/>
        </w:rPr>
        <w:t>att samverkan med elevhälsa och föräldrar förstärks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Kungälv)</w:t>
      </w:r>
    </w:p>
    <w:p>
      <w:r>
        <w:rPr>
          <w:rFonts w:ascii="Arial" w:hAnsi="Arial"/>
          <w:sz w:val="24"/>
        </w:rPr>
        <w:t>Ort: Kungälv</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Kungälv</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Kungälv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Kungälv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