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Kungälv kommun</w:t>
      </w:r>
    </w:p>
    <w:p/>
    <w:p>
      <w:r>
        <w:rPr>
          <w:rFonts w:ascii="Arial" w:hAnsi="Arial"/>
          <w:b/>
          <w:sz w:val="24"/>
        </w:rPr>
        <w:t>Motion till Kungälv kommunfullmäktige</w:t>
      </w:r>
    </w:p>
    <w:p/>
    <w:p>
      <w:r>
        <w:rPr>
          <w:rFonts w:ascii="Arial" w:hAnsi="Arial"/>
          <w:b/>
          <w:sz w:val="24"/>
        </w:rPr>
        <w:t>Motion om effektiv och prioriterad äldreomsorg</w:t>
      </w:r>
    </w:p>
    <w:p/>
    <w:p>
      <w:r>
        <w:rPr>
          <w:rFonts w:ascii="Arial" w:hAnsi="Arial"/>
          <w:sz w:val="24"/>
        </w:rPr>
        <w:t>Inlämnad av: Sverigedemokraterna i Kungälv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växande äldre befolkning behöver Kungälv prioritera kvalitet och effektivitet i omsorgen. Nya boenden byggs men personalbrist och brister rapporteras. SD vill ha äldre först i budgeten och minskad byråkrati.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bemanning och kompetensutveckling inom äldreomsorg</w:t>
      </w:r>
    </w:p>
    <w:p>
      <w:r>
        <w:rPr>
          <w:rFonts w:ascii="Arial" w:hAnsi="Arial"/>
          <w:sz w:val="24"/>
        </w:rPr>
        <w:t>att onödig administration minskas</w:t>
      </w:r>
    </w:p>
    <w:p>
      <w:r>
        <w:rPr>
          <w:rFonts w:ascii="Arial" w:hAnsi="Arial"/>
          <w:sz w:val="24"/>
        </w:rPr>
        <w:t>att privata alternativ utvärderas för ökad valfrihet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Kungälv)</w:t>
      </w:r>
    </w:p>
    <w:p>
      <w:r>
        <w:rPr>
          <w:rFonts w:ascii="Arial" w:hAnsi="Arial"/>
          <w:sz w:val="24"/>
        </w:rPr>
        <w:t>Ort: Kungälv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Kungälv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Kungälv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Kungälv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