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Kungälv kommun</w:t>
      </w:r>
    </w:p>
    <w:p/>
    <w:p>
      <w:r>
        <w:rPr>
          <w:rFonts w:ascii="Arial" w:hAnsi="Arial"/>
          <w:b/>
          <w:sz w:val="24"/>
        </w:rPr>
        <w:t>Motion till Kungälv kommunfullmäktige</w:t>
      </w:r>
    </w:p>
    <w:p/>
    <w:p>
      <w:r>
        <w:rPr>
          <w:rFonts w:ascii="Arial" w:hAnsi="Arial"/>
          <w:b/>
          <w:sz w:val="24"/>
        </w:rPr>
        <w:t>Motion om medborgare och skattbetalare först i budgeten</w:t>
      </w:r>
    </w:p>
    <w:p/>
    <w:p>
      <w:r>
        <w:rPr>
          <w:rFonts w:ascii="Arial" w:hAnsi="Arial"/>
          <w:sz w:val="24"/>
        </w:rPr>
        <w:t>Inlämnad av: Sverigedemokraterna i Kungälv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Kungälv har överskott men höga investeringar. SD vill prioritera kärnverksamhet och sänka skatten för invånarna. Inga onödiga projekt på bekostnad av välfärd. Effektivitet ger mer till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översyn av alla investeringar med fokus på nytta för invånarna</w:t>
      </w:r>
    </w:p>
    <w:p>
      <w:r>
        <w:rPr>
          <w:rFonts w:ascii="Arial" w:hAnsi="Arial"/>
          <w:sz w:val="24"/>
        </w:rPr>
        <w:t>att målet om lägre kommunalskatt utreds</w:t>
      </w:r>
    </w:p>
    <w:p>
      <w:r>
        <w:rPr>
          <w:rFonts w:ascii="Arial" w:hAnsi="Arial"/>
          <w:sz w:val="24"/>
        </w:rPr>
        <w:t>att icke-nödvändiga utgifter pausas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Kungälv)</w:t>
      </w:r>
    </w:p>
    <w:p>
      <w:r>
        <w:rPr>
          <w:rFonts w:ascii="Arial" w:hAnsi="Arial"/>
          <w:sz w:val="24"/>
        </w:rPr>
        <w:t>Ort: Kungälv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Kungälv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Kungälv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Kungälv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