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Kungälv kommun</w:t>
      </w:r>
    </w:p>
    <w:p/>
    <w:p>
      <w:r>
        <w:rPr>
          <w:rFonts w:ascii="Arial" w:hAnsi="Arial"/>
          <w:b/>
          <w:sz w:val="24"/>
        </w:rPr>
        <w:t>Motion till Kungälv kommunfullmäktige</w:t>
      </w:r>
    </w:p>
    <w:p/>
    <w:p>
      <w:r>
        <w:rPr>
          <w:rFonts w:ascii="Arial" w:hAnsi="Arial"/>
          <w:b/>
          <w:sz w:val="24"/>
        </w:rPr>
        <w:t>Motion om ökad transparens kring kommunala investeringar</w:t>
      </w:r>
    </w:p>
    <w:p/>
    <w:p>
      <w:r>
        <w:rPr>
          <w:rFonts w:ascii="Arial" w:hAnsi="Arial"/>
          <w:sz w:val="24"/>
        </w:rPr>
        <w:t>Inlämnad av: Sverigedemokraterna i Kungälv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projekt som arenaområdet och nya boenden kräver full öppenhet. Invånarna har rätt att veta hur skattemedel används. SD vill ha tydligare redovisning och uppföljning. Transparens bygger förtroende.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alla större investeringar</w:t>
      </w:r>
    </w:p>
    <w:p>
      <w:r>
        <w:rPr>
          <w:rFonts w:ascii="Arial" w:hAnsi="Arial"/>
          <w:sz w:val="24"/>
        </w:rPr>
        <w:t>att kostnadsavvikelser rapporteras omedelbart</w:t>
      </w:r>
    </w:p>
    <w:p>
      <w:r>
        <w:rPr>
          <w:rFonts w:ascii="Arial" w:hAnsi="Arial"/>
          <w:sz w:val="24"/>
        </w:rPr>
        <w:t>att medborgardialog stärks kring projekt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Kungälv)</w:t>
      </w:r>
    </w:p>
    <w:p>
      <w:r>
        <w:rPr>
          <w:rFonts w:ascii="Arial" w:hAnsi="Arial"/>
          <w:sz w:val="24"/>
        </w:rPr>
        <w:t>Ort: Kungälv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Kungälv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Kungälv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Kungälv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