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Lilla Edet kommun</w:t>
      </w:r>
    </w:p>
    <w:p/>
    <w:p>
      <w:r>
        <w:rPr>
          <w:rFonts w:ascii="Arial" w:hAnsi="Arial"/>
          <w:b/>
          <w:sz w:val="24"/>
        </w:rPr>
        <w:t>Motion till Lilla Edet kommunfullmäktige</w:t>
      </w:r>
    </w:p>
    <w:p/>
    <w:p>
      <w:r>
        <w:rPr>
          <w:rFonts w:ascii="Arial" w:hAnsi="Arial"/>
          <w:b/>
          <w:sz w:val="24"/>
        </w:rPr>
        <w:t>Motion om förbättrad kvalitet och uppföljning i äldreomsorgen</w:t>
      </w:r>
    </w:p>
    <w:p/>
    <w:p>
      <w:r>
        <w:rPr>
          <w:rFonts w:ascii="Arial" w:hAnsi="Arial"/>
          <w:sz w:val="24"/>
        </w:rPr>
        <w:t>Inlämnad av: Sverigedemokraterna i Lilla Edet</w:t>
      </w:r>
    </w:p>
    <w:p>
      <w:r>
        <w:rPr>
          <w:rFonts w:ascii="Arial" w:hAnsi="Arial"/>
          <w:sz w:val="24"/>
        </w:rPr>
        <w:t>Datum: 2026-06-06</w:t>
      </w:r>
    </w:p>
    <w:p/>
    <w:p>
      <w:r>
        <w:rPr>
          <w:rFonts w:ascii="Arial" w:hAnsi="Arial"/>
          <w:b/>
          <w:sz w:val="24"/>
        </w:rPr>
        <w:t>Motivering</w:t>
      </w:r>
    </w:p>
    <w:p>
      <w:r>
        <w:rPr>
          <w:rFonts w:ascii="Arial" w:hAnsi="Arial"/>
          <w:sz w:val="24"/>
        </w:rPr>
        <w:t>Lilla Edets kommun har under 2025-2026 gjort flera Lex Maria-anmälningar till IVO gällande fördröjd vård, felaktig medicinering och brister i äldreboenden. Rapporter om att äldre tvingats i säng tidigt på eftermiddagen har lett till granskningar. SD prioriterar de äldre som byggt upp samhället och kräver omedelbara åtgärder för högre kvalitet och utbildad personal. Kommunen kan besluta om detta genom socialnämnden och budget 2026.</w:t>
      </w:r>
    </w:p>
    <w:p/>
    <w:p>
      <w:r>
        <w:rPr>
          <w:rFonts w:ascii="Arial" w:hAnsi="Arial"/>
          <w:b/>
          <w:sz w:val="24"/>
        </w:rPr>
        <w:t>Förslag till beslut</w:t>
      </w:r>
    </w:p>
    <w:p>
      <w:r>
        <w:rPr>
          <w:rFonts w:ascii="Arial" w:hAnsi="Arial"/>
          <w:sz w:val="24"/>
        </w:rPr>
        <w:t>att kommunfullmäktige beslutar att införa skärpt uppföljning och handlingsplan efter varje Lex Maria-anmälan</w:t>
      </w:r>
    </w:p>
    <w:p>
      <w:r>
        <w:rPr>
          <w:rFonts w:ascii="Arial" w:hAnsi="Arial"/>
          <w:sz w:val="24"/>
        </w:rPr>
        <w:t>att andelen utbildad personal på äldreboenden och i hemtjänst ska öka till minst 80 procent inom två år</w:t>
      </w:r>
    </w:p>
    <w:p>
      <w:r>
        <w:rPr>
          <w:rFonts w:ascii="Arial" w:hAnsi="Arial"/>
          <w:sz w:val="24"/>
        </w:rPr>
        <w:t>att oberoende kvalitetsgranskningar genomförs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Lilla Edet)</w:t>
      </w:r>
    </w:p>
    <w:p>
      <w:r>
        <w:rPr>
          <w:rFonts w:ascii="Arial" w:hAnsi="Arial"/>
          <w:sz w:val="24"/>
        </w:rPr>
        <w:t>Ort: Lilla Edet</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Lilla Edet</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Lilla Edet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Lilla Edet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