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Lilla Edet kommun</w:t>
      </w:r>
    </w:p>
    <w:p/>
    <w:p>
      <w:r>
        <w:rPr>
          <w:rFonts w:ascii="Arial" w:hAnsi="Arial"/>
          <w:b/>
          <w:sz w:val="24"/>
        </w:rPr>
        <w:t>Motion till Lilla Edet kommunfullmäktige</w:t>
      </w:r>
    </w:p>
    <w:p/>
    <w:p>
      <w:r>
        <w:rPr>
          <w:rFonts w:ascii="Arial" w:hAnsi="Arial"/>
          <w:b/>
          <w:sz w:val="24"/>
        </w:rPr>
        <w:t>Motion om effektivt underhåll av de statliga vägar som kommunen övertagit</w:t>
      </w:r>
    </w:p>
    <w:p/>
    <w:p>
      <w:r>
        <w:rPr>
          <w:rFonts w:ascii="Arial" w:hAnsi="Arial"/>
          <w:sz w:val="24"/>
        </w:rPr>
        <w:t>Inlämnad av: Sverigedemokraterna i Lilla Edet</w:t>
      </w:r>
    </w:p>
    <w:p>
      <w:r>
        <w:rPr>
          <w:rFonts w:ascii="Arial" w:hAnsi="Arial"/>
          <w:sz w:val="24"/>
        </w:rPr>
        <w:t>Datum: 2026-06-06</w:t>
      </w:r>
    </w:p>
    <w:p/>
    <w:p>
      <w:r>
        <w:rPr>
          <w:rFonts w:ascii="Arial" w:hAnsi="Arial"/>
          <w:b/>
          <w:sz w:val="24"/>
        </w:rPr>
        <w:t>Motivering</w:t>
      </w:r>
    </w:p>
    <w:p>
      <w:r>
        <w:rPr>
          <w:rFonts w:ascii="Arial" w:hAnsi="Arial"/>
          <w:sz w:val="24"/>
        </w:rPr>
        <w:t>I maj 2025 övertog Lilla Edet sex statliga vägar från Trafikverket. Trots löften om att vägarna skulle lämnas i gott skick rapporteras fortfarande potthål och dåligt underhåll. Detta påverkar trafiksäkerheten för kommuninvånarna. SD vill sätta medborgarna först och säkerställa att övertagandet inte leder till försämrad standard. Kommunen kan besluta om prioriterat underhåll i samhällsnämnden.</w:t>
      </w:r>
    </w:p>
    <w:p/>
    <w:p>
      <w:r>
        <w:rPr>
          <w:rFonts w:ascii="Arial" w:hAnsi="Arial"/>
          <w:b/>
          <w:sz w:val="24"/>
        </w:rPr>
        <w:t>Förslag till beslut</w:t>
      </w:r>
    </w:p>
    <w:p>
      <w:r>
        <w:rPr>
          <w:rFonts w:ascii="Arial" w:hAnsi="Arial"/>
          <w:sz w:val="24"/>
        </w:rPr>
        <w:t>att kommunfullmäktige beslutar att avsätta extra medel i budget 2026 för omedelbart åtgärdande av potthål på övertagna vägar</w:t>
      </w:r>
    </w:p>
    <w:p>
      <w:r>
        <w:rPr>
          <w:rFonts w:ascii="Arial" w:hAnsi="Arial"/>
          <w:sz w:val="24"/>
        </w:rPr>
        <w:t>att en inventering av vägtillståndet genomförs före årsskiftet 2026/2027</w:t>
      </w:r>
    </w:p>
    <w:p>
      <w:r>
        <w:rPr>
          <w:rFonts w:ascii="Arial" w:hAnsi="Arial"/>
          <w:sz w:val="24"/>
        </w:rPr>
        <w:t>att Trafikverket hålls ansvarig för eventuella brister vid övertagandet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Lilla Edet)</w:t>
      </w:r>
    </w:p>
    <w:p>
      <w:r>
        <w:rPr>
          <w:rFonts w:ascii="Arial" w:hAnsi="Arial"/>
          <w:sz w:val="24"/>
        </w:rPr>
        <w:t>Ort: Lilla Edet</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Lilla Edet</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Lilla Edet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Lilla Edet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