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Mark kommun</w:t>
      </w:r>
    </w:p>
    <w:p/>
    <w:p>
      <w:r>
        <w:rPr>
          <w:rFonts w:ascii="Arial" w:hAnsi="Arial"/>
          <w:b/>
          <w:sz w:val="24"/>
        </w:rPr>
        <w:t>Motion till Mark kommunfullmäktige</w:t>
      </w:r>
    </w:p>
    <w:p/>
    <w:p>
      <w:r>
        <w:rPr>
          <w:rFonts w:ascii="Arial" w:hAnsi="Arial"/>
          <w:b/>
          <w:sz w:val="24"/>
        </w:rPr>
        <w:t>Motion om integration med krav på språk och värderingar</w:t>
      </w:r>
    </w:p>
    <w:p/>
    <w:p>
      <w:r>
        <w:rPr>
          <w:rFonts w:ascii="Arial" w:hAnsi="Arial"/>
          <w:sz w:val="24"/>
        </w:rPr>
        <w:t>Inlämnad av: Sverigedemokraterna i Mark</w:t>
      </w:r>
    </w:p>
    <w:p>
      <w:r>
        <w:rPr>
          <w:rFonts w:ascii="Arial" w:hAnsi="Arial"/>
          <w:sz w:val="24"/>
        </w:rPr>
        <w:t>Datum: 2026-06-06</w:t>
      </w:r>
    </w:p>
    <w:p/>
    <w:p>
      <w:r>
        <w:rPr>
          <w:rFonts w:ascii="Arial" w:hAnsi="Arial"/>
          <w:b/>
          <w:sz w:val="24"/>
        </w:rPr>
        <w:t>Motivering</w:t>
      </w:r>
    </w:p>
    <w:p>
      <w:r>
        <w:rPr>
          <w:rFonts w:ascii="Arial" w:hAnsi="Arial"/>
          <w:sz w:val="24"/>
        </w:rPr>
        <w:t>Integration i Mark måste bygga på svenska värderingar, språk och egenförsörjning. SD ser att krav på SFI och samhällsorientering är nödvändiga för att undvika parallellsamhällen. Kommunen kan ställa villkor vid bidrag, boende och insatser för att främja långsiktig integration.</w:t>
      </w:r>
    </w:p>
    <w:p/>
    <w:p>
      <w:r>
        <w:rPr>
          <w:rFonts w:ascii="Arial" w:hAnsi="Arial"/>
          <w:b/>
          <w:sz w:val="24"/>
        </w:rPr>
        <w:t>Förslag till beslut</w:t>
      </w:r>
    </w:p>
    <w:p>
      <w:r>
        <w:rPr>
          <w:rFonts w:ascii="Arial" w:hAnsi="Arial"/>
          <w:sz w:val="24"/>
        </w:rPr>
        <w:t>att språkkrav och samhällsorientering blir obligatoriskt för bidragstagare</w:t>
      </w:r>
    </w:p>
    <w:p>
      <w:r>
        <w:rPr>
          <w:rFonts w:ascii="Arial" w:hAnsi="Arial"/>
          <w:sz w:val="24"/>
        </w:rPr>
        <w:t>att boendekontrakt kopplas till integrationsavtal</w:t>
      </w:r>
    </w:p>
    <w:p>
      <w:r>
        <w:rPr>
          <w:rFonts w:ascii="Arial" w:hAnsi="Arial"/>
          <w:sz w:val="24"/>
        </w:rPr>
        <w:t>att uppföljning av resultat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Mark)</w:t>
      </w:r>
    </w:p>
    <w:p>
      <w:r>
        <w:rPr>
          <w:rFonts w:ascii="Arial" w:hAnsi="Arial"/>
          <w:sz w:val="24"/>
        </w:rPr>
        <w:t>Ort: Mark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Mark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Mark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Mark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