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 kommun</w:t>
      </w:r>
    </w:p>
    <w:p/>
    <w:p>
      <w:r>
        <w:rPr>
          <w:rFonts w:ascii="Arial" w:hAnsi="Arial"/>
          <w:b/>
          <w:sz w:val="24"/>
        </w:rPr>
        <w:t>Motion till Mark kommunfullmäktige</w:t>
      </w:r>
    </w:p>
    <w:p/>
    <w:p>
      <w:r>
        <w:rPr>
          <w:rFonts w:ascii="Arial" w:hAnsi="Arial"/>
          <w:b/>
          <w:sz w:val="24"/>
        </w:rPr>
        <w:t>Motion om prioritering av svenska medborgare i äldreboenden</w:t>
      </w:r>
    </w:p>
    <w:p/>
    <w:p>
      <w:r>
        <w:rPr>
          <w:rFonts w:ascii="Arial" w:hAnsi="Arial"/>
          <w:sz w:val="24"/>
        </w:rPr>
        <w:t>Inlämnad av: Sverigedemokraterna i Mark</w:t>
      </w:r>
    </w:p>
    <w:p>
      <w:r>
        <w:rPr>
          <w:rFonts w:ascii="Arial" w:hAnsi="Arial"/>
          <w:sz w:val="24"/>
        </w:rPr>
        <w:t>Datum: 2026-06-06</w:t>
      </w:r>
    </w:p>
    <w:p/>
    <w:p>
      <w:r>
        <w:rPr>
          <w:rFonts w:ascii="Arial" w:hAnsi="Arial"/>
          <w:b/>
          <w:sz w:val="24"/>
        </w:rPr>
        <w:t>Motivering</w:t>
      </w:r>
    </w:p>
    <w:p>
      <w:r>
        <w:rPr>
          <w:rFonts w:ascii="Arial" w:hAnsi="Arial"/>
          <w:sz w:val="24"/>
        </w:rPr>
        <w:t>Medborgare som betalat skatt hela livet ska ha företräde till kommunala äldreboenden. SD vill införa en tydlig princip om medborgare först för att värna de som byggt upp välfärden. Detta är rättvist och ligger inom kommunens beslutsrätt.</w:t>
      </w:r>
    </w:p>
    <w:p/>
    <w:p>
      <w:r>
        <w:rPr>
          <w:rFonts w:ascii="Arial" w:hAnsi="Arial"/>
          <w:b/>
          <w:sz w:val="24"/>
        </w:rPr>
        <w:t>Förslag till beslut</w:t>
      </w:r>
    </w:p>
    <w:p>
      <w:r>
        <w:rPr>
          <w:rFonts w:ascii="Arial" w:hAnsi="Arial"/>
          <w:sz w:val="24"/>
        </w:rPr>
        <w:t>att en prioriteringsordning med svenska medborgare först införs vid tilldelning av platser</w:t>
      </w:r>
    </w:p>
    <w:p>
      <w:r>
        <w:rPr>
          <w:rFonts w:ascii="Arial" w:hAnsi="Arial"/>
          <w:sz w:val="24"/>
        </w:rPr>
        <w:t>att biståndshandläggare får riktlinjer om detta</w:t>
      </w:r>
    </w:p>
    <w:p>
      <w:r>
        <w:rPr>
          <w:rFonts w:ascii="Arial" w:hAnsi="Arial"/>
          <w:sz w:val="24"/>
        </w:rPr>
        <w:t>att undantag endast vid särskilda medicinska skäl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w:t>
      </w:r>
    </w:p>
    <w:p>
      <w:r>
        <w:rPr>
          <w:rFonts w:ascii="Arial" w:hAnsi="Arial"/>
          <w:sz w:val="24"/>
        </w:rPr>
        <w:t>Ort: Mark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