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Mellerud kommun</w:t>
      </w:r>
    </w:p>
    <w:p/>
    <w:p>
      <w:r>
        <w:rPr>
          <w:rFonts w:ascii="Arial" w:hAnsi="Arial"/>
          <w:b/>
          <w:sz w:val="24"/>
        </w:rPr>
        <w:t>Motion till Mellerud kommunfullmäktige</w:t>
      </w:r>
    </w:p>
    <w:p/>
    <w:p>
      <w:r>
        <w:rPr>
          <w:rFonts w:ascii="Arial" w:hAnsi="Arial"/>
          <w:b/>
          <w:sz w:val="24"/>
        </w:rPr>
        <w:t>Motion om prioritering av medborgare och skattbetalare i budgetarbetet</w:t>
      </w:r>
    </w:p>
    <w:p/>
    <w:p>
      <w:r>
        <w:rPr>
          <w:rFonts w:ascii="Arial" w:hAnsi="Arial"/>
          <w:sz w:val="24"/>
        </w:rPr>
        <w:t>Inlämnad av: Sverigedemokraterna i Mellerud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 budget 2026–2027 ska Mellerud prioritera kärnverksamheter som skola, vård och trygghet framför nya projekt. SD vill att skattbetalarna kommer först – inga onödiga utgifter som inte gynnar invånarna direkt. Med 9 000 invånare är det viktigt att hushålla med resurserna för att hålla skatten nere och servicen hög.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riktlinjer där alla nya förslag ska motiveras med direkt nytta för medborgarna</w:t>
      </w:r>
    </w:p>
    <w:p>
      <w:r>
        <w:rPr>
          <w:rFonts w:ascii="Arial" w:hAnsi="Arial"/>
          <w:sz w:val="24"/>
        </w:rPr>
        <w:t>att investeringsplanen ses över med fokus på befintlig infrastruktur</w:t>
      </w:r>
    </w:p>
    <w:p>
      <w:r>
        <w:rPr>
          <w:rFonts w:ascii="Arial" w:hAnsi="Arial"/>
          <w:sz w:val="24"/>
        </w:rPr>
        <w:t>att skattesatsen hålls oförändrad eller sänks om möjligt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Mellerud)</w:t>
      </w:r>
    </w:p>
    <w:p>
      <w:r>
        <w:rPr>
          <w:rFonts w:ascii="Arial" w:hAnsi="Arial"/>
          <w:sz w:val="24"/>
        </w:rPr>
        <w:t>Ort: Mellerud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Mellerud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Mellerud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Mellerud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