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Orust kommun</w:t>
      </w:r>
    </w:p>
    <w:p/>
    <w:p>
      <w:r>
        <w:rPr>
          <w:rFonts w:ascii="Arial" w:hAnsi="Arial"/>
          <w:b/>
          <w:sz w:val="24"/>
        </w:rPr>
        <w:t>Motion till Orust kommunfullmäktige</w:t>
      </w:r>
    </w:p>
    <w:p/>
    <w:p>
      <w:r>
        <w:rPr>
          <w:rFonts w:ascii="Arial" w:hAnsi="Arial"/>
          <w:b/>
          <w:sz w:val="24"/>
        </w:rPr>
        <w:t>Motion om prioritering av medborgare och skattbetalare i planering</w:t>
      </w:r>
    </w:p>
    <w:p/>
    <w:p>
      <w:r>
        <w:rPr>
          <w:rFonts w:ascii="Arial" w:hAnsi="Arial"/>
          <w:sz w:val="24"/>
        </w:rPr>
        <w:t>Inlämnad av: Sverigedemokraterna i Orust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Hyreshöjningar och byggprojekt påverkar Orusts invånare direkt. Sverigedemokraterna vill att medborgare och skattbetalare sätts främst i all planering. Kommunen kan styra prioriteringar i budget och detaljplaner.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prioritera medborgarnas intressen i alla planeringsbeslut,</w:t>
      </w:r>
    </w:p>
    <w:p>
      <w:r>
        <w:rPr>
          <w:rFonts w:ascii="Arial" w:hAnsi="Arial"/>
          <w:sz w:val="24"/>
        </w:rPr>
        <w:t>att kostnadsökningar för invånare hålls nere,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Orust)</w:t>
      </w:r>
    </w:p>
    <w:p>
      <w:r>
        <w:rPr>
          <w:rFonts w:ascii="Arial" w:hAnsi="Arial"/>
          <w:sz w:val="24"/>
        </w:rPr>
        <w:t>Ort: Orust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Orust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Orust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Orust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