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Skövde kommun</w:t>
      </w:r>
    </w:p>
    <w:p/>
    <w:p>
      <w:r>
        <w:rPr>
          <w:rFonts w:ascii="Arial" w:hAnsi="Arial"/>
          <w:b/>
          <w:sz w:val="24"/>
        </w:rPr>
        <w:t>Motion till Skövde kommunfullmäktige</w:t>
      </w:r>
    </w:p>
    <w:p/>
    <w:p>
      <w:r>
        <w:rPr>
          <w:rFonts w:ascii="Arial" w:hAnsi="Arial"/>
          <w:b/>
          <w:sz w:val="24"/>
        </w:rPr>
        <w:t>Motion om effektivisering av kommunens investeringsbudget 2026</w:t>
      </w:r>
    </w:p>
    <w:p/>
    <w:p>
      <w:r>
        <w:rPr>
          <w:rFonts w:ascii="Arial" w:hAnsi="Arial"/>
          <w:sz w:val="24"/>
        </w:rPr>
        <w:t>Inlämnad av: Sverigedemokraterna i Skövde</w:t>
      </w:r>
    </w:p>
    <w:p>
      <w:r>
        <w:rPr>
          <w:rFonts w:ascii="Arial" w:hAnsi="Arial"/>
          <w:sz w:val="24"/>
        </w:rPr>
        <w:t>Datum: 2026-06-06</w:t>
      </w:r>
    </w:p>
    <w:p/>
    <w:p>
      <w:r>
        <w:rPr>
          <w:rFonts w:ascii="Arial" w:hAnsi="Arial"/>
          <w:b/>
          <w:sz w:val="24"/>
        </w:rPr>
        <w:t>Motivering</w:t>
      </w:r>
    </w:p>
    <w:p>
      <w:r>
        <w:rPr>
          <w:rFonts w:ascii="Arial" w:hAnsi="Arial"/>
          <w:sz w:val="24"/>
        </w:rPr>
        <w:t>Skövde har ett starkt ekonomiskt resultat för 2025 med 273 MSEK överskott och planerat överskott 2026 på 166,5 MSEK. Investeringarna är stora men SD anser att medlen ska användas effektivt och prioritera kärnverksamhet framför prestigeprojekt. Effektivisering är ett kärntema för att skydda skattemedel. Konkreta besparingar kan frigöra resurser till trygghet och omsorg utan att höja skatten.</w:t>
      </w:r>
    </w:p>
    <w:p/>
    <w:p>
      <w:r>
        <w:rPr>
          <w:rFonts w:ascii="Arial" w:hAnsi="Arial"/>
          <w:b/>
          <w:sz w:val="24"/>
        </w:rPr>
        <w:t>Förslag till beslut</w:t>
      </w:r>
    </w:p>
    <w:p>
      <w:r>
        <w:rPr>
          <w:rFonts w:ascii="Arial" w:hAnsi="Arial"/>
          <w:sz w:val="24"/>
        </w:rPr>
        <w:t>att kommunfullmäktige uppdrar åt kommunstyrelsen att genomföra en oberoende granskning av investeringsbudgeten 2026 för att identifiera 50 MSEK i effektiviseringar</w:t>
      </w:r>
    </w:p>
    <w:p>
      <w:r>
        <w:rPr>
          <w:rFonts w:ascii="Arial" w:hAnsi="Arial"/>
          <w:sz w:val="24"/>
        </w:rPr>
        <w:t>att besparingarna redovisas och återförs till välfärden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Skövde)</w:t>
      </w:r>
    </w:p>
    <w:p>
      <w:r>
        <w:rPr>
          <w:rFonts w:ascii="Arial" w:hAnsi="Arial"/>
          <w:sz w:val="24"/>
        </w:rPr>
        <w:t>Ort: Skövde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Skövde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Skövde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Skövde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