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Tjörn kommun</w:t>
      </w:r>
    </w:p>
    <w:p/>
    <w:p>
      <w:r>
        <w:rPr>
          <w:rFonts w:ascii="Arial" w:hAnsi="Arial"/>
          <w:b/>
          <w:sz w:val="24"/>
        </w:rPr>
        <w:t>Motion till Tjörn kommunfullmäktige</w:t>
      </w:r>
    </w:p>
    <w:p/>
    <w:p>
      <w:r>
        <w:rPr>
          <w:rFonts w:ascii="Arial" w:hAnsi="Arial"/>
          <w:b/>
          <w:sz w:val="24"/>
        </w:rPr>
        <w:t>Motion om ökad kamerabevakning i centrala Skärhamn</w:t>
      </w:r>
    </w:p>
    <w:p/>
    <w:p>
      <w:r>
        <w:rPr>
          <w:rFonts w:ascii="Arial" w:hAnsi="Arial"/>
          <w:sz w:val="24"/>
        </w:rPr>
        <w:t>Inlämnad av: Sverigedemokraterna i Tjörn</w:t>
      </w:r>
    </w:p>
    <w:p>
      <w:r>
        <w:rPr>
          <w:rFonts w:ascii="Arial" w:hAnsi="Arial"/>
          <w:sz w:val="24"/>
        </w:rPr>
        <w:t>Datum: 2026-06-06</w:t>
      </w:r>
    </w:p>
    <w:p/>
    <w:p>
      <w:r>
        <w:rPr>
          <w:rFonts w:ascii="Arial" w:hAnsi="Arial"/>
          <w:b/>
          <w:sz w:val="24"/>
        </w:rPr>
        <w:t>Motivering</w:t>
      </w:r>
    </w:p>
    <w:p>
      <w:r>
        <w:rPr>
          <w:rFonts w:ascii="Arial" w:hAnsi="Arial"/>
          <w:sz w:val="24"/>
        </w:rPr>
        <w:t>Tjörn kommun har tecknat Medborgarlöftet 2025–2026 med polisen för att öka tryggheten. Brott som droghandel, buskörning och skadegörelse nämns som problemområden. Centrala Skärhamn är ett område där invånare rapporterar otrygghet. Kamerabevakning har visat sig effektivt i andra kommuner för att förebygga brott och öka upplevd trygghet. SD Tjörn har tidigare föreslagit liknande åtgärder. En utökad bevakning skulle komplettera befintliga insatser som trygghetsvandringar och grannsamverkan.</w:t>
      </w:r>
    </w:p>
    <w:p>
      <w:r>
        <w:rPr>
          <w:rFonts w:ascii="Arial" w:hAnsi="Arial"/>
          <w:sz w:val="24"/>
        </w:rPr>
        <w:t>Kommunen har möjlighet att besluta om kameror på offentliga platser i linje med nya nationella regler från 2025. Detta stärker brottsförebyggandet utan stora kostnader.</w:t>
      </w:r>
    </w:p>
    <w:p>
      <w:r>
        <w:rPr>
          <w:rFonts w:ascii="Arial" w:hAnsi="Arial"/>
          <w:sz w:val="24"/>
        </w:rPr>
        <w:t>Medborgarna på Tjörn förväntar sig konkreta åtgärder för trygghet. SD prioriterar medborgarnas säkerhet högst.</w:t>
      </w:r>
    </w:p>
    <w:p/>
    <w:p>
      <w:r>
        <w:rPr>
          <w:rFonts w:ascii="Arial" w:hAnsi="Arial"/>
          <w:b/>
          <w:sz w:val="24"/>
        </w:rPr>
        <w:t>Förslag till beslut</w:t>
      </w:r>
    </w:p>
    <w:p>
      <w:r>
        <w:rPr>
          <w:rFonts w:ascii="Arial" w:hAnsi="Arial"/>
          <w:sz w:val="24"/>
        </w:rPr>
        <w:t>att kommunfullmäktige beslutar om installation av kamerabevakning på strategiska platser i centrala Skärhamn.</w:t>
      </w:r>
    </w:p>
    <w:p>
      <w:r>
        <w:rPr>
          <w:rFonts w:ascii="Arial" w:hAnsi="Arial"/>
          <w:sz w:val="24"/>
        </w:rPr>
        <w:t>att förvaltningen utreder kostnadseffektiva lösningar i samverkan med polisen.</w:t>
      </w:r>
    </w:p>
    <w:p>
      <w:r>
        <w:rPr>
          <w:rFonts w:ascii="Arial" w:hAnsi="Arial"/>
          <w:sz w:val="24"/>
        </w:rPr>
        <w:t>att resultatet redovisas i kommunfullmäktige senast under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Tjörn)</w:t>
      </w:r>
    </w:p>
    <w:p>
      <w:r>
        <w:rPr>
          <w:rFonts w:ascii="Arial" w:hAnsi="Arial"/>
          <w:sz w:val="24"/>
        </w:rPr>
        <w:t>Ort: Tjörn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Tjörn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Tjörn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Tjörn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